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10876"/>
      </w:tblGrid>
      <w:tr w:rsidR="00E0587D">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tcPr>
          <w:p w:rsidR="00E0587D" w:rsidRDefault="007F5435">
            <w:pPr>
              <w:pStyle w:val="ConsPlusTitlePage0"/>
            </w:pPr>
            <w:bookmarkStart w:id="0" w:name="_GoBack"/>
            <w:bookmarkEnd w:id="0"/>
            <w:r>
              <w:rPr>
                <w:noProof/>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E0587D">
        <w:tblPrEx>
          <w:tblCellMar>
            <w:top w:w="0" w:type="dxa"/>
            <w:bottom w:w="0" w:type="dxa"/>
          </w:tblCellMar>
        </w:tblPrEx>
        <w:trPr>
          <w:trHeight w:hRule="exact" w:val="8335"/>
        </w:trPr>
        <w:tc>
          <w:tcPr>
            <w:tcW w:w="10716" w:type="dxa"/>
            <w:tcBorders>
              <w:top w:val="nil"/>
              <w:left w:val="nil"/>
              <w:bottom w:val="nil"/>
              <w:right w:val="nil"/>
            </w:tcBorders>
            <w:tcMar>
              <w:top w:w="60" w:type="dxa"/>
              <w:left w:w="80" w:type="dxa"/>
              <w:bottom w:w="60" w:type="dxa"/>
              <w:right w:w="80" w:type="dxa"/>
            </w:tcMar>
            <w:vAlign w:val="center"/>
          </w:tcPr>
          <w:p w:rsidR="00E0587D" w:rsidRDefault="007F5435">
            <w:pPr>
              <w:pStyle w:val="ConsPlusTitlePage0"/>
              <w:jc w:val="center"/>
            </w:pPr>
            <w:r>
              <w:rPr>
                <w:sz w:val="48"/>
              </w:rPr>
              <w:t>Постановление Администрации ЗАТО Северск от 30.11.2022 N 2218</w:t>
            </w:r>
            <w:r>
              <w:rPr>
                <w:sz w:val="48"/>
              </w:rPr>
              <w:br/>
              <w:t>(ред. от 22.09.2025)</w:t>
            </w:r>
            <w:r>
              <w:rPr>
                <w:sz w:val="48"/>
              </w:rPr>
              <w:br/>
              <w:t>"Об утверждении Административного регламента предоставления муниципальной услуги "Выдача разрешений на право вырубки зеленых насаждений"</w:t>
            </w:r>
          </w:p>
        </w:tc>
      </w:tr>
      <w:tr w:rsidR="00E0587D">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vAlign w:val="center"/>
          </w:tcPr>
          <w:p w:rsidR="00E0587D" w:rsidRDefault="007F5435">
            <w:pPr>
              <w:pStyle w:val="ConsPlusTitlePage0"/>
              <w:jc w:val="center"/>
            </w:pPr>
            <w:r>
              <w:rPr>
                <w:sz w:val="28"/>
              </w:rPr>
              <w:t xml:space="preserve">Документ предоставлен </w:t>
            </w:r>
            <w:hyperlink r:id="rId7" w:tooltip="Ссылка на КонсультантПлюс">
              <w:r>
                <w:rPr>
                  <w:b/>
                  <w:color w:val="0000FF"/>
                  <w:sz w:val="28"/>
                </w:rPr>
                <w:t>КонсультантПлюс</w:t>
              </w:r>
              <w:r>
                <w:rPr>
                  <w:b/>
                  <w:color w:val="0000FF"/>
                  <w:sz w:val="28"/>
                </w:rPr>
                <w:br/>
              </w:r>
              <w:r>
                <w:rPr>
                  <w:b/>
                  <w:color w:val="0000FF"/>
                  <w:sz w:val="28"/>
                </w:rPr>
                <w:br/>
              </w:r>
            </w:hyperlink>
            <w:hyperlink r:id="rId8" w:tooltip="Ссылка на КонсультантПлюс">
              <w:r>
                <w:rPr>
                  <w:b/>
                  <w:color w:val="0000FF"/>
                  <w:sz w:val="28"/>
                </w:rPr>
                <w:t>www.consultant.ru</w:t>
              </w:r>
            </w:hyperlink>
            <w:r>
              <w:rPr>
                <w:sz w:val="28"/>
              </w:rPr>
              <w:br/>
            </w:r>
            <w:r>
              <w:rPr>
                <w:sz w:val="28"/>
              </w:rPr>
              <w:br/>
              <w:t>Дата сохранения: 08.10.2025</w:t>
            </w:r>
            <w:r>
              <w:rPr>
                <w:sz w:val="28"/>
              </w:rPr>
              <w:br/>
              <w:t> </w:t>
            </w:r>
          </w:p>
        </w:tc>
      </w:tr>
    </w:tbl>
    <w:p w:rsidR="00E0587D" w:rsidRDefault="00E0587D">
      <w:pPr>
        <w:pStyle w:val="ConsPlusNormal0"/>
        <w:sectPr w:rsidR="00E0587D">
          <w:pgSz w:w="11906" w:h="16838"/>
          <w:pgMar w:top="841" w:right="595" w:bottom="841" w:left="595" w:header="0" w:footer="0" w:gutter="0"/>
          <w:cols w:space="720"/>
          <w:titlePg/>
        </w:sectPr>
      </w:pPr>
    </w:p>
    <w:p w:rsidR="00E0587D" w:rsidRDefault="00E0587D">
      <w:pPr>
        <w:pStyle w:val="ConsPlusNormal0"/>
        <w:jc w:val="both"/>
        <w:outlineLvl w:val="0"/>
      </w:pPr>
    </w:p>
    <w:p w:rsidR="00E0587D" w:rsidRDefault="007F5435">
      <w:pPr>
        <w:pStyle w:val="ConsPlusTitle0"/>
        <w:jc w:val="center"/>
        <w:outlineLvl w:val="0"/>
      </w:pPr>
      <w:r>
        <w:t>ТОМСКАЯ ОБЛАСТЬ</w:t>
      </w:r>
    </w:p>
    <w:p w:rsidR="00E0587D" w:rsidRDefault="007F5435">
      <w:pPr>
        <w:pStyle w:val="ConsPlusTitle0"/>
        <w:jc w:val="center"/>
      </w:pPr>
      <w:r>
        <w:t>ГОРОДСКОЙ ОКРУГ</w:t>
      </w:r>
    </w:p>
    <w:p w:rsidR="00E0587D" w:rsidRDefault="007F5435">
      <w:pPr>
        <w:pStyle w:val="ConsPlusTitle0"/>
        <w:jc w:val="center"/>
      </w:pPr>
      <w:r>
        <w:t>ЗАКРЫТОЕ АДМИНИСТРАТИВНО-ТЕРРИТОРИАЛЬНОЕ ОБРАЗОВАНИЕ</w:t>
      </w:r>
    </w:p>
    <w:p w:rsidR="00E0587D" w:rsidRDefault="007F5435">
      <w:pPr>
        <w:pStyle w:val="ConsPlusTitle0"/>
        <w:jc w:val="center"/>
      </w:pPr>
      <w:r>
        <w:t>СЕВЕРСК</w:t>
      </w:r>
    </w:p>
    <w:p w:rsidR="00E0587D" w:rsidRDefault="00E0587D">
      <w:pPr>
        <w:pStyle w:val="ConsPlusTitle0"/>
        <w:jc w:val="center"/>
      </w:pPr>
    </w:p>
    <w:p w:rsidR="00E0587D" w:rsidRDefault="007F5435">
      <w:pPr>
        <w:pStyle w:val="ConsPlusTitle0"/>
        <w:jc w:val="center"/>
      </w:pPr>
      <w:r>
        <w:t>АДМИНИСТРАЦИЯ</w:t>
      </w:r>
    </w:p>
    <w:p w:rsidR="00E0587D" w:rsidRDefault="007F5435">
      <w:pPr>
        <w:pStyle w:val="ConsPlusTitle0"/>
        <w:jc w:val="center"/>
      </w:pPr>
      <w:r>
        <w:t>ЗАКРЫТОГО АДМИНИСТРАТИВНО-ТЕРРИТОРИАЛЬНОГО ОБРАЗОВАНИЯ</w:t>
      </w:r>
    </w:p>
    <w:p w:rsidR="00E0587D" w:rsidRDefault="007F5435">
      <w:pPr>
        <w:pStyle w:val="ConsPlusTitle0"/>
        <w:jc w:val="center"/>
      </w:pPr>
      <w:r>
        <w:t>СЕВЕРСК</w:t>
      </w:r>
    </w:p>
    <w:p w:rsidR="00E0587D" w:rsidRDefault="00E0587D">
      <w:pPr>
        <w:pStyle w:val="ConsPlusTitle0"/>
        <w:jc w:val="both"/>
      </w:pPr>
    </w:p>
    <w:p w:rsidR="00E0587D" w:rsidRDefault="007F5435">
      <w:pPr>
        <w:pStyle w:val="ConsPlusTitle0"/>
        <w:jc w:val="center"/>
      </w:pPr>
      <w:r>
        <w:t>ПОСТАНОВЛЕНИЕ</w:t>
      </w:r>
    </w:p>
    <w:p w:rsidR="00E0587D" w:rsidRDefault="007F5435">
      <w:pPr>
        <w:pStyle w:val="ConsPlusTitle0"/>
        <w:jc w:val="center"/>
      </w:pPr>
      <w:r>
        <w:t>от 30 ноября 2022 г. N 2218</w:t>
      </w:r>
    </w:p>
    <w:p w:rsidR="00E0587D" w:rsidRDefault="00E0587D">
      <w:pPr>
        <w:pStyle w:val="ConsPlusTitle0"/>
        <w:jc w:val="both"/>
      </w:pPr>
    </w:p>
    <w:p w:rsidR="00E0587D" w:rsidRDefault="007F5435">
      <w:pPr>
        <w:pStyle w:val="ConsPlusTitle0"/>
        <w:jc w:val="center"/>
      </w:pPr>
      <w:r>
        <w:t>ОБ УТВЕРЖДЕНИИ АДМИНИСТРАТИВНОГО РЕГЛАМЕНТА ПРЕДОСТАВЛЕНИ</w:t>
      </w:r>
      <w:r>
        <w:t>Я</w:t>
      </w:r>
    </w:p>
    <w:p w:rsidR="00E0587D" w:rsidRDefault="007F5435">
      <w:pPr>
        <w:pStyle w:val="ConsPlusTitle0"/>
        <w:jc w:val="center"/>
      </w:pPr>
      <w:r>
        <w:t>МУНИЦИПАЛЬНОЙ УСЛУГИ "ВЫДАЧА РАЗРЕШЕНИЙ НА ПРАВО ВЫРУБКИ</w:t>
      </w:r>
    </w:p>
    <w:p w:rsidR="00E0587D" w:rsidRDefault="007F5435">
      <w:pPr>
        <w:pStyle w:val="ConsPlusTitle0"/>
        <w:jc w:val="center"/>
      </w:pPr>
      <w:r>
        <w:t>ЗЕЛЕНЫХ НАСАЖДЕНИЙ"</w:t>
      </w:r>
    </w:p>
    <w:p w:rsidR="00E0587D" w:rsidRDefault="00E0587D">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E0587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0587D" w:rsidRDefault="00E0587D">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E0587D" w:rsidRDefault="00E0587D">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E0587D" w:rsidRDefault="007F5435">
            <w:pPr>
              <w:pStyle w:val="ConsPlusNormal0"/>
              <w:jc w:val="center"/>
            </w:pPr>
            <w:r>
              <w:rPr>
                <w:color w:val="392C69"/>
              </w:rPr>
              <w:t>Список изменяющих документов</w:t>
            </w:r>
          </w:p>
          <w:p w:rsidR="00E0587D" w:rsidRDefault="007F5435">
            <w:pPr>
              <w:pStyle w:val="ConsPlusNormal0"/>
              <w:jc w:val="center"/>
            </w:pPr>
            <w:r>
              <w:rPr>
                <w:color w:val="392C69"/>
              </w:rPr>
              <w:t>(в ред. постановлений Администрации ЗАТО Северск</w:t>
            </w:r>
          </w:p>
          <w:p w:rsidR="00E0587D" w:rsidRDefault="007F5435">
            <w:pPr>
              <w:pStyle w:val="ConsPlusNormal0"/>
              <w:jc w:val="center"/>
            </w:pPr>
            <w:r>
              <w:rPr>
                <w:color w:val="392C69"/>
              </w:rPr>
              <w:t xml:space="preserve">от 05.05.2023 </w:t>
            </w:r>
            <w:hyperlink r:id="rId9" w:tooltip="Постановление Администрации ЗАТО Северск от 05.05.2023 N 727-па &quot;О внесении изменения в постановление Администрации ЗАТО Северск от 30.11.2022 N 2218&quot; {КонсультантПлюс}">
              <w:r>
                <w:rPr>
                  <w:color w:val="0000FF"/>
                </w:rPr>
                <w:t>N 727-па</w:t>
              </w:r>
            </w:hyperlink>
            <w:r>
              <w:rPr>
                <w:color w:val="392C69"/>
              </w:rPr>
              <w:t xml:space="preserve">, от 24.06.2025 </w:t>
            </w:r>
            <w:hyperlink r:id="rId10" w:tooltip="Постановление Администрации ЗАТО Северск от 24.06.2025 N 1513-па &quot;О внесении изменений в постановление Администрации ЗАТО Северск от 30.11.2022 N 2218&quot; {КонсультантПлюс}">
              <w:r>
                <w:rPr>
                  <w:color w:val="0000FF"/>
                </w:rPr>
                <w:t>N 1513-па</w:t>
              </w:r>
            </w:hyperlink>
            <w:r>
              <w:rPr>
                <w:color w:val="392C69"/>
              </w:rPr>
              <w:t xml:space="preserve">, от 22.09.2025 </w:t>
            </w:r>
            <w:hyperlink r:id="rId11" w:tooltip="Постановление Администрации ЗАТО Северск от 22.09.2025 N 2317-па &quot;О внесении изменений в постановление Администрации ЗАТО Северск от 30.11.2022 N 2218&quot; {КонсультантПлюс}">
              <w:r>
                <w:rPr>
                  <w:color w:val="0000FF"/>
                </w:rPr>
                <w:t>N 2317-па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E0587D" w:rsidRDefault="00E0587D">
            <w:pPr>
              <w:pStyle w:val="ConsPlusNormal0"/>
            </w:pPr>
          </w:p>
        </w:tc>
      </w:tr>
    </w:tbl>
    <w:p w:rsidR="00E0587D" w:rsidRDefault="00E0587D">
      <w:pPr>
        <w:pStyle w:val="ConsPlusNormal0"/>
        <w:jc w:val="both"/>
      </w:pPr>
    </w:p>
    <w:p w:rsidR="00E0587D" w:rsidRDefault="007F5435">
      <w:pPr>
        <w:pStyle w:val="ConsPlusNormal0"/>
        <w:ind w:firstLine="540"/>
        <w:jc w:val="both"/>
      </w:pPr>
      <w:r>
        <w:t xml:space="preserve">В соответствии с Федеральным </w:t>
      </w:r>
      <w:hyperlink r:id="rId12" w:tooltip="Федеральный закон от 27.07.2010 N 210-ФЗ (ред. от 31.07.2025) &quot;Об организации предоставления государственных и муниципальных услуг&quot; {КонсультантПлюс}">
        <w:r>
          <w:rPr>
            <w:color w:val="0000FF"/>
          </w:rPr>
          <w:t>законом</w:t>
        </w:r>
      </w:hyperlink>
      <w:r>
        <w:t xml:space="preserve"> от 27 июля 201</w:t>
      </w:r>
      <w:r>
        <w:t xml:space="preserve">0 г. N 210-ФЗ "Об организации предоставления государственных и муниципальных услуг", </w:t>
      </w:r>
      <w:hyperlink r:id="rId13" w:tooltip="Постановление Администрации ЗАТО Северск от 23.09.2022 N 1709 (ред. от 16.06.2025) &quot;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quot; {">
        <w:r>
          <w:rPr>
            <w:color w:val="0000FF"/>
          </w:rPr>
          <w:t>постановлением</w:t>
        </w:r>
      </w:hyperlink>
      <w:r>
        <w:t xml:space="preserve"> Администрации ЗАТО Северск от 23.09.2022 N 1709 "Об установле</w:t>
      </w:r>
      <w:r>
        <w:t xml:space="preserve">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 </w:t>
      </w:r>
      <w:hyperlink r:id="rId14" w:tooltip="Решение Думы ЗАТО Северск от 01.02.2018 N 34/1 (ред. от 02.02.2023) &quot;Об утверждении Правил благоустройства территории городского округа ЗАТО Северск Томской области&quot; {КонсультантПлюс}">
        <w:r>
          <w:rPr>
            <w:color w:val="0000FF"/>
          </w:rPr>
          <w:t>Правилами</w:t>
        </w:r>
      </w:hyperlink>
      <w:r>
        <w:t xml:space="preserve"> благоустройства территории городского округа ЗАТО Сев</w:t>
      </w:r>
      <w:r>
        <w:t>ерск Томской области, утвержденными решением Думы ЗАТО Северск от 01.02.2018 N 34/1 постановляю:</w:t>
      </w:r>
    </w:p>
    <w:p w:rsidR="00E0587D" w:rsidRDefault="007F5435">
      <w:pPr>
        <w:pStyle w:val="ConsPlusNormal0"/>
        <w:jc w:val="both"/>
      </w:pPr>
      <w:r>
        <w:t xml:space="preserve">(в ред. </w:t>
      </w:r>
      <w:hyperlink r:id="rId15" w:tooltip="Постановление Администрации ЗАТО Северск от 05.05.2023 N 727-па &quot;О внесении изменения в постановление Администрации ЗАТО Северск от 30.11.2022 N 2218&quot; {КонсультантПлюс}">
        <w:r>
          <w:rPr>
            <w:color w:val="0000FF"/>
          </w:rPr>
          <w:t>постановления</w:t>
        </w:r>
      </w:hyperlink>
      <w:r>
        <w:t xml:space="preserve"> Администрации ЗАТО Северск от 05.05.2023 N 727-па)</w:t>
      </w:r>
    </w:p>
    <w:p w:rsidR="00E0587D" w:rsidRDefault="007F5435">
      <w:pPr>
        <w:pStyle w:val="ConsPlusNormal0"/>
        <w:spacing w:before="200"/>
        <w:ind w:firstLine="540"/>
        <w:jc w:val="both"/>
      </w:pPr>
      <w:r>
        <w:t xml:space="preserve">1. Утвердить прилагаемый Административный </w:t>
      </w:r>
      <w:hyperlink w:anchor="P51" w:tooltip="АДМИНИСТРАТИВНЫЙ РЕГЛАМЕНТ">
        <w:r>
          <w:rPr>
            <w:color w:val="0000FF"/>
          </w:rPr>
          <w:t>регламент</w:t>
        </w:r>
      </w:hyperlink>
      <w:r>
        <w:t xml:space="preserve"> предоставления муниципальной услуги "Выдача разрешений на право вырубки зеленых насаждений" (далее - Административный регламент).</w:t>
      </w:r>
    </w:p>
    <w:p w:rsidR="00E0587D" w:rsidRDefault="007F5435">
      <w:pPr>
        <w:pStyle w:val="ConsPlusNormal0"/>
        <w:jc w:val="both"/>
      </w:pPr>
      <w:r>
        <w:t xml:space="preserve">(в ред. </w:t>
      </w:r>
      <w:hyperlink r:id="rId16" w:tooltip="Постановление Администрации ЗАТО Северск от 24.06.2025 N 1513-па &quot;О внесении изменений в постановление Администрации ЗАТО Северск от 30.11.2022 N 2218&quot; {КонсультантПлюс}">
        <w:r>
          <w:rPr>
            <w:color w:val="0000FF"/>
          </w:rPr>
          <w:t>постановления</w:t>
        </w:r>
      </w:hyperlink>
      <w:r>
        <w:t xml:space="preserve"> Администрации ЗАТО Севе</w:t>
      </w:r>
      <w:r>
        <w:t>рск от 24.06.2025 N 1513-па)</w:t>
      </w:r>
    </w:p>
    <w:p w:rsidR="00E0587D" w:rsidRDefault="007F5435">
      <w:pPr>
        <w:pStyle w:val="ConsPlusNormal0"/>
        <w:spacing w:before="200"/>
        <w:ind w:firstLine="540"/>
        <w:jc w:val="both"/>
      </w:pPr>
      <w:r>
        <w:t>2. Управлению жилищно-коммунального хозяйства транспорта и связи Администрации ЗАТО Северск разместить Административный регламент на официальном сайте Администрации ЗАТО Северск (https://зато-северск.рф) и внести изменение в Ре</w:t>
      </w:r>
      <w:r>
        <w:t>естр муниципальных услуг (функций) городского округа ЗАТО Северск Томской области.</w:t>
      </w:r>
    </w:p>
    <w:p w:rsidR="00E0587D" w:rsidRDefault="007F5435">
      <w:pPr>
        <w:pStyle w:val="ConsPlusNormal0"/>
        <w:spacing w:before="200"/>
        <w:ind w:firstLine="540"/>
        <w:jc w:val="both"/>
      </w:pPr>
      <w:r>
        <w:t>3. Признать утратившими силу постановления Администрации ЗАТО Северск:</w:t>
      </w:r>
    </w:p>
    <w:p w:rsidR="00E0587D" w:rsidRDefault="007F5435">
      <w:pPr>
        <w:pStyle w:val="ConsPlusNormal0"/>
        <w:spacing w:before="200"/>
        <w:ind w:firstLine="540"/>
        <w:jc w:val="both"/>
      </w:pPr>
      <w:r>
        <w:t xml:space="preserve">1) от 20.09.2012 </w:t>
      </w:r>
      <w:hyperlink r:id="rId17" w:tooltip="Постановление Администрации ЗАТО Северск от 20.09.2012 N 2702 (ред. от 18.04.2022) &quot;Об утверждении Административного регламента предоставления муниципальной услуги &quot;Выдача разрешительных документов на подрезку, вырубку (снос), посадку зеленых насаждений&quot; на те">
        <w:r>
          <w:rPr>
            <w:color w:val="0000FF"/>
          </w:rPr>
          <w:t>N 2702</w:t>
        </w:r>
      </w:hyperlink>
      <w:r>
        <w:t xml:space="preserve"> "Об утверждении Административного регламента предоставления муниципальной услуги "Выдача разрешительных документов на подрезку, вырубку (снос), посадку зеленых насаждений" на территории городского округа ЗАТО Северск Томской области";</w:t>
      </w:r>
    </w:p>
    <w:p w:rsidR="00E0587D" w:rsidRDefault="007F5435">
      <w:pPr>
        <w:pStyle w:val="ConsPlusNormal0"/>
        <w:spacing w:before="200"/>
        <w:ind w:firstLine="540"/>
        <w:jc w:val="both"/>
      </w:pPr>
      <w:r>
        <w:t xml:space="preserve">2) </w:t>
      </w:r>
      <w:r>
        <w:t xml:space="preserve">от 17.02.2016 </w:t>
      </w:r>
      <w:hyperlink r:id="rId18" w:tooltip="Постановление Администрации ЗАТО Северск от 17.02.2016 N 258 &quot;О внесении изменений в постановление Администрации ЗАТО Северск от 20.09.2012 N 2702&quot; ------------ Утратил силу или отменен {КонсультантПлюс}">
        <w:r>
          <w:rPr>
            <w:color w:val="0000FF"/>
          </w:rPr>
          <w:t>N 258</w:t>
        </w:r>
      </w:hyperlink>
      <w:r>
        <w:t xml:space="preserve"> "О внесении изменений в постановление Администрации ЗАТО Северск от 20.09.2012 N 2702";</w:t>
      </w:r>
    </w:p>
    <w:p w:rsidR="00E0587D" w:rsidRDefault="007F5435">
      <w:pPr>
        <w:pStyle w:val="ConsPlusNormal0"/>
        <w:spacing w:before="200"/>
        <w:ind w:firstLine="540"/>
        <w:jc w:val="both"/>
      </w:pPr>
      <w:r>
        <w:t xml:space="preserve">3) от 30.05.2016 </w:t>
      </w:r>
      <w:hyperlink r:id="rId19" w:tooltip="Постановление Администрации ЗАТО Северск от 30.05.2016 N 1163 &quot;О внесении изменений в постановление Администрации ЗАТО Северск от 20.09.2012 N 2702&quot; ------------ Утратил силу или отменен {КонсультантПлюс}">
        <w:r>
          <w:rPr>
            <w:color w:val="0000FF"/>
          </w:rPr>
          <w:t>N 1163</w:t>
        </w:r>
      </w:hyperlink>
      <w:r>
        <w:t xml:space="preserve"> "О внесении изменений в постановление Администрации ЗАТО Северск от 20.09.2012 N 2702";</w:t>
      </w:r>
    </w:p>
    <w:p w:rsidR="00E0587D" w:rsidRDefault="007F5435">
      <w:pPr>
        <w:pStyle w:val="ConsPlusNormal0"/>
        <w:spacing w:before="200"/>
        <w:ind w:firstLine="540"/>
        <w:jc w:val="both"/>
      </w:pPr>
      <w:r>
        <w:t xml:space="preserve">4) от 10.10.2017 </w:t>
      </w:r>
      <w:hyperlink r:id="rId20" w:tooltip="Постановление Администрации ЗАТО Северск от 10.10.2017 N 1799 &quot;О внесении изменений в постановление Администрации ЗАТО Северск от 20.09.2012 N 2702&quot; ------------ Утратил силу или отменен {КонсультантПлюс}">
        <w:r>
          <w:rPr>
            <w:color w:val="0000FF"/>
          </w:rPr>
          <w:t>N 1799</w:t>
        </w:r>
      </w:hyperlink>
      <w:r>
        <w:t xml:space="preserve"> "О внесении изменений в постановление Администрации ЗАТО Север</w:t>
      </w:r>
      <w:r>
        <w:t>ск от 20.09.2012 N 2702";</w:t>
      </w:r>
    </w:p>
    <w:p w:rsidR="00E0587D" w:rsidRDefault="007F5435">
      <w:pPr>
        <w:pStyle w:val="ConsPlusNormal0"/>
        <w:spacing w:before="200"/>
        <w:ind w:firstLine="540"/>
        <w:jc w:val="both"/>
      </w:pPr>
      <w:r>
        <w:t xml:space="preserve">5) от 29.12.2017 </w:t>
      </w:r>
      <w:hyperlink r:id="rId21" w:tooltip="Постановление Администрации ЗАТО Северск от 29.12.2017 N 2529 &quot;О внесении изменений в постановление Администрации ЗАТО Северск от 20.09.2012 N 2702&quot; ------------ Утратил силу или отменен {КонсультантПлюс}">
        <w:r>
          <w:rPr>
            <w:color w:val="0000FF"/>
          </w:rPr>
          <w:t>N 2529</w:t>
        </w:r>
      </w:hyperlink>
      <w:r>
        <w:t xml:space="preserve"> "О внесении изменений в постановление Администрации ЗАТО Северск от 20.09.2012 N 2702";</w:t>
      </w:r>
    </w:p>
    <w:p w:rsidR="00E0587D" w:rsidRDefault="007F5435">
      <w:pPr>
        <w:pStyle w:val="ConsPlusNormal0"/>
        <w:spacing w:before="200"/>
        <w:ind w:firstLine="540"/>
        <w:jc w:val="both"/>
      </w:pPr>
      <w:r>
        <w:t xml:space="preserve">6) от 03.09.2018 </w:t>
      </w:r>
      <w:hyperlink r:id="rId22" w:tooltip="Постановление Администрации ЗАТО Северск от 03.09.2018 N 1674 &quot;О внесении изменений в постановление Администрации ЗАТО Северск от 20.09.2012 N 2702&quot; ------------ Утратил силу или отменен {КонсультантПлюс}">
        <w:r>
          <w:rPr>
            <w:color w:val="0000FF"/>
          </w:rPr>
          <w:t>N 1674</w:t>
        </w:r>
      </w:hyperlink>
      <w:r>
        <w:t xml:space="preserve"> "О внесении изме</w:t>
      </w:r>
      <w:r>
        <w:t xml:space="preserve">нений в постановление Администрации ЗАТО Северск от </w:t>
      </w:r>
      <w:r>
        <w:lastRenderedPageBreak/>
        <w:t>20.09.2012 N 2702";</w:t>
      </w:r>
    </w:p>
    <w:p w:rsidR="00E0587D" w:rsidRDefault="007F5435">
      <w:pPr>
        <w:pStyle w:val="ConsPlusNormal0"/>
        <w:spacing w:before="200"/>
        <w:ind w:firstLine="540"/>
        <w:jc w:val="both"/>
      </w:pPr>
      <w:r>
        <w:t xml:space="preserve">7) от 04.12.2018 </w:t>
      </w:r>
      <w:hyperlink r:id="rId23" w:tooltip="Постановление Администрации ЗАТО Северск от 04.12.2018 N 2283 &quot;О внесении изменений в постановление Администрации ЗАТО Северск от 20.09.2012 N 2702&quot; ------------ Утратил силу или отменен {КонсультантПлюс}">
        <w:r>
          <w:rPr>
            <w:color w:val="0000FF"/>
          </w:rPr>
          <w:t>N 2283</w:t>
        </w:r>
      </w:hyperlink>
      <w:r>
        <w:t xml:space="preserve"> "О внесении изменений в постановление Администрации ЗАТО Северск от 20.09.2012 N 2702";</w:t>
      </w:r>
    </w:p>
    <w:p w:rsidR="00E0587D" w:rsidRDefault="007F5435">
      <w:pPr>
        <w:pStyle w:val="ConsPlusNormal0"/>
        <w:spacing w:before="200"/>
        <w:ind w:firstLine="540"/>
        <w:jc w:val="both"/>
      </w:pPr>
      <w:r>
        <w:t xml:space="preserve">8) от 30.12.2019 </w:t>
      </w:r>
      <w:hyperlink r:id="rId24" w:tooltip="Постановление Администрации ЗАТО Северск от 30.12.2019 N 2917 &quot;О внесении изменений в постановление Администрации ЗАТО Северск от 20.09.2012 N 2702&quot; ------------ Утратил силу или отменен {КонсультантПлюс}">
        <w:r>
          <w:rPr>
            <w:color w:val="0000FF"/>
          </w:rPr>
          <w:t>N 2917</w:t>
        </w:r>
      </w:hyperlink>
      <w:r>
        <w:t xml:space="preserve"> "О внесении изменений в постановление Администрации ЗАТО Северск от 20.09.2012 N 2702";</w:t>
      </w:r>
    </w:p>
    <w:p w:rsidR="00E0587D" w:rsidRDefault="007F5435">
      <w:pPr>
        <w:pStyle w:val="ConsPlusNormal0"/>
        <w:spacing w:before="200"/>
        <w:ind w:firstLine="540"/>
        <w:jc w:val="both"/>
      </w:pPr>
      <w:r>
        <w:t xml:space="preserve">9) от 12.05.2021 </w:t>
      </w:r>
      <w:hyperlink r:id="rId25" w:tooltip="Постановление Администрации ЗАТО Северск от 12.05.2021 N 1035 &quot;О внесении изменений в постановление Администрации ЗАТО Северск от 20.09.2012 N 2702&quot; ------------ Утратил силу или отменен {КонсультантПлюс}">
        <w:r>
          <w:rPr>
            <w:color w:val="0000FF"/>
          </w:rPr>
          <w:t>N 1035</w:t>
        </w:r>
      </w:hyperlink>
      <w:r>
        <w:t xml:space="preserve"> "О внесении изменений в постановление Администрации ЗАТО Северск от 20.09.2</w:t>
      </w:r>
      <w:r>
        <w:t>012 N 2702";</w:t>
      </w:r>
    </w:p>
    <w:p w:rsidR="00E0587D" w:rsidRDefault="007F5435">
      <w:pPr>
        <w:pStyle w:val="ConsPlusNormal0"/>
        <w:spacing w:before="200"/>
        <w:ind w:firstLine="540"/>
        <w:jc w:val="both"/>
      </w:pPr>
      <w:r>
        <w:t xml:space="preserve">10) от 18.04.2022 </w:t>
      </w:r>
      <w:hyperlink r:id="rId26" w:tooltip="Постановление Администрации ЗАТО Северск от 18.04.2022 N 633 &quot;О внесении изменения в постановление Администрации ЗАТО Северск от 20.09.2012 N 2702&quot; ------------ Утратил силу или отменен {КонсультантПлюс}">
        <w:r>
          <w:rPr>
            <w:color w:val="0000FF"/>
          </w:rPr>
          <w:t>N 633</w:t>
        </w:r>
      </w:hyperlink>
      <w:r>
        <w:t xml:space="preserve"> "О внесении изменения в постановление Администрации ЗАТО Северск от 20.09.2012 N 2702".</w:t>
      </w:r>
    </w:p>
    <w:p w:rsidR="00E0587D" w:rsidRDefault="007F5435">
      <w:pPr>
        <w:pStyle w:val="ConsPlusNormal0"/>
        <w:spacing w:before="200"/>
        <w:ind w:firstLine="540"/>
        <w:jc w:val="both"/>
      </w:pPr>
      <w:r>
        <w:t>4. Опубликовать постановление в средстве массовой информации "Официальный бюллетень муниципал</w:t>
      </w:r>
      <w:r>
        <w:t>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rsidR="00E0587D" w:rsidRDefault="007F5435">
      <w:pPr>
        <w:pStyle w:val="ConsPlusNormal0"/>
        <w:spacing w:before="200"/>
        <w:ind w:firstLine="540"/>
        <w:jc w:val="both"/>
      </w:pPr>
      <w:r>
        <w:t>5. Контроль за исполнением постановления возложить на первого заместителя Мэра ЗАТО Северск.</w:t>
      </w:r>
    </w:p>
    <w:p w:rsidR="00E0587D" w:rsidRDefault="00E0587D">
      <w:pPr>
        <w:pStyle w:val="ConsPlusNormal0"/>
        <w:jc w:val="both"/>
      </w:pPr>
    </w:p>
    <w:p w:rsidR="00E0587D" w:rsidRDefault="007F5435">
      <w:pPr>
        <w:pStyle w:val="ConsPlusNormal0"/>
        <w:jc w:val="right"/>
      </w:pPr>
      <w:r>
        <w:t>Мэр ЗАТО Северск</w:t>
      </w:r>
    </w:p>
    <w:p w:rsidR="00E0587D" w:rsidRDefault="007F5435">
      <w:pPr>
        <w:pStyle w:val="ConsPlusNormal0"/>
        <w:jc w:val="right"/>
      </w:pPr>
      <w:r>
        <w:t>Н.В.ДИДЕНКО</w:t>
      </w:r>
    </w:p>
    <w:p w:rsidR="00E0587D" w:rsidRDefault="00E0587D">
      <w:pPr>
        <w:pStyle w:val="ConsPlusNormal0"/>
        <w:jc w:val="both"/>
      </w:pPr>
    </w:p>
    <w:p w:rsidR="00E0587D" w:rsidRDefault="00E0587D">
      <w:pPr>
        <w:pStyle w:val="ConsPlusNormal0"/>
        <w:jc w:val="both"/>
      </w:pPr>
    </w:p>
    <w:p w:rsidR="00E0587D" w:rsidRDefault="00E0587D">
      <w:pPr>
        <w:pStyle w:val="ConsPlusNormal0"/>
        <w:jc w:val="both"/>
      </w:pPr>
    </w:p>
    <w:p w:rsidR="00E0587D" w:rsidRDefault="00E0587D">
      <w:pPr>
        <w:pStyle w:val="ConsPlusNormal0"/>
        <w:jc w:val="both"/>
      </w:pPr>
    </w:p>
    <w:p w:rsidR="00E0587D" w:rsidRDefault="00E0587D">
      <w:pPr>
        <w:pStyle w:val="ConsPlusNormal0"/>
        <w:jc w:val="both"/>
      </w:pPr>
    </w:p>
    <w:p w:rsidR="00E0587D" w:rsidRDefault="007F5435">
      <w:pPr>
        <w:pStyle w:val="ConsPlusNormal0"/>
        <w:jc w:val="right"/>
        <w:outlineLvl w:val="0"/>
      </w:pPr>
      <w:r>
        <w:t>Утвержден</w:t>
      </w:r>
    </w:p>
    <w:p w:rsidR="00E0587D" w:rsidRDefault="007F5435">
      <w:pPr>
        <w:pStyle w:val="ConsPlusNormal0"/>
        <w:jc w:val="right"/>
      </w:pPr>
      <w:r>
        <w:t>постановлением</w:t>
      </w:r>
    </w:p>
    <w:p w:rsidR="00E0587D" w:rsidRDefault="007F5435">
      <w:pPr>
        <w:pStyle w:val="ConsPlusNormal0"/>
        <w:jc w:val="right"/>
      </w:pPr>
      <w:r>
        <w:t>Администрации ЗАТО Северск</w:t>
      </w:r>
    </w:p>
    <w:p w:rsidR="00E0587D" w:rsidRDefault="007F5435">
      <w:pPr>
        <w:pStyle w:val="ConsPlusNormal0"/>
        <w:jc w:val="right"/>
      </w:pPr>
      <w:r>
        <w:t>от 30.11.2022 N 2218</w:t>
      </w:r>
    </w:p>
    <w:p w:rsidR="00E0587D" w:rsidRDefault="00E0587D">
      <w:pPr>
        <w:pStyle w:val="ConsPlusNormal0"/>
        <w:jc w:val="both"/>
      </w:pPr>
    </w:p>
    <w:p w:rsidR="00E0587D" w:rsidRDefault="007F5435">
      <w:pPr>
        <w:pStyle w:val="ConsPlusTitle0"/>
        <w:jc w:val="center"/>
      </w:pPr>
      <w:bookmarkStart w:id="1" w:name="P51"/>
      <w:bookmarkEnd w:id="1"/>
      <w:r>
        <w:t>АДМИНИСТРАТИВНЫЙ РЕГЛАМЕНТ</w:t>
      </w:r>
    </w:p>
    <w:p w:rsidR="00E0587D" w:rsidRDefault="007F5435">
      <w:pPr>
        <w:pStyle w:val="ConsPlusTitle0"/>
        <w:jc w:val="center"/>
      </w:pPr>
      <w:r>
        <w:t>ПРЕДОСТАВЛЕНИЯ МУНИЦИПАЛЬНО</w:t>
      </w:r>
      <w:r>
        <w:t>Й УСЛУГИ</w:t>
      </w:r>
    </w:p>
    <w:p w:rsidR="00E0587D" w:rsidRDefault="007F5435">
      <w:pPr>
        <w:pStyle w:val="ConsPlusTitle0"/>
        <w:jc w:val="center"/>
      </w:pPr>
      <w:r>
        <w:t>"ВЫДАЧА РАЗРЕШЕНИЙ НА ПРАВО ВЫРУБКИ ЗЕЛЕНЫХ НАСАЖДЕНИЙ"</w:t>
      </w:r>
    </w:p>
    <w:p w:rsidR="00E0587D" w:rsidRDefault="00E0587D">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E0587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0587D" w:rsidRDefault="00E0587D">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E0587D" w:rsidRDefault="00E0587D">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E0587D" w:rsidRDefault="007F5435">
            <w:pPr>
              <w:pStyle w:val="ConsPlusNormal0"/>
              <w:jc w:val="center"/>
            </w:pPr>
            <w:r>
              <w:rPr>
                <w:color w:val="392C69"/>
              </w:rPr>
              <w:t>Список изменяющих документов</w:t>
            </w:r>
          </w:p>
          <w:p w:rsidR="00E0587D" w:rsidRDefault="007F5435">
            <w:pPr>
              <w:pStyle w:val="ConsPlusNormal0"/>
              <w:jc w:val="center"/>
            </w:pPr>
            <w:r>
              <w:rPr>
                <w:color w:val="392C69"/>
              </w:rPr>
              <w:t>(в ред. постановлений Администрации ЗАТО Северск</w:t>
            </w:r>
          </w:p>
          <w:p w:rsidR="00E0587D" w:rsidRDefault="007F5435">
            <w:pPr>
              <w:pStyle w:val="ConsPlusNormal0"/>
              <w:jc w:val="center"/>
            </w:pPr>
            <w:r>
              <w:rPr>
                <w:color w:val="392C69"/>
              </w:rPr>
              <w:t xml:space="preserve">от 24.06.2025 </w:t>
            </w:r>
            <w:hyperlink r:id="rId27" w:tooltip="Постановление Администрации ЗАТО Северск от 24.06.2025 N 1513-па &quot;О внесении изменений в постановление Администрации ЗАТО Северск от 30.11.2022 N 2218&quot; {КонсультантПлюс}">
              <w:r>
                <w:rPr>
                  <w:color w:val="0000FF"/>
                </w:rPr>
                <w:t>N 1513-па</w:t>
              </w:r>
            </w:hyperlink>
            <w:r>
              <w:rPr>
                <w:color w:val="392C69"/>
              </w:rPr>
              <w:t xml:space="preserve">, от 22.09.2025 </w:t>
            </w:r>
            <w:hyperlink r:id="rId28" w:tooltip="Постановление Администрации ЗАТО Северск от 22.09.2025 N 2317-па &quot;О внесении изменений в постановление Администрации ЗАТО Северск от 30.11.2022 N 2218&quot; {КонсультантПлюс}">
              <w:r>
                <w:rPr>
                  <w:color w:val="0000FF"/>
                </w:rPr>
                <w:t>N 2317-па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E0587D" w:rsidRDefault="00E0587D">
            <w:pPr>
              <w:pStyle w:val="ConsPlusNormal0"/>
            </w:pPr>
          </w:p>
        </w:tc>
      </w:tr>
    </w:tbl>
    <w:p w:rsidR="00E0587D" w:rsidRDefault="00E0587D">
      <w:pPr>
        <w:pStyle w:val="ConsPlusNormal0"/>
        <w:jc w:val="both"/>
      </w:pPr>
    </w:p>
    <w:p w:rsidR="00E0587D" w:rsidRDefault="007F5435">
      <w:pPr>
        <w:pStyle w:val="ConsPlusTitle0"/>
        <w:jc w:val="center"/>
        <w:outlineLvl w:val="1"/>
      </w:pPr>
      <w:r>
        <w:t>I. Общие положения</w:t>
      </w:r>
    </w:p>
    <w:p w:rsidR="00E0587D" w:rsidRDefault="00E0587D">
      <w:pPr>
        <w:pStyle w:val="ConsPlusNormal0"/>
        <w:jc w:val="both"/>
      </w:pPr>
    </w:p>
    <w:p w:rsidR="00E0587D" w:rsidRDefault="007F5435">
      <w:pPr>
        <w:pStyle w:val="ConsPlusNormal0"/>
        <w:ind w:firstLine="540"/>
        <w:jc w:val="both"/>
      </w:pPr>
      <w:r>
        <w:t>1. Административный регламент предоставления муниципальной услуги "Выдача разрешений на право вырубки зеленых насаждений"</w:t>
      </w:r>
      <w:r>
        <w:t xml:space="preserve"> (далее - Муниципальная услуга) устанавливает стандарт предоставления Муниципальной услуги,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w:t>
      </w:r>
      <w:r>
        <w:t>енности выполнения административных процедур в электронной форме, а также особенности выполнения административных процедур в многофункциональном центре.</w:t>
      </w:r>
    </w:p>
    <w:p w:rsidR="00E0587D" w:rsidRDefault="007F5435">
      <w:pPr>
        <w:pStyle w:val="ConsPlusNormal0"/>
        <w:jc w:val="both"/>
      </w:pPr>
      <w:r>
        <w:t xml:space="preserve">(п. 1 в ред. </w:t>
      </w:r>
      <w:hyperlink r:id="rId29" w:tooltip="Постановление Администрации ЗАТО Северск от 22.09.2025 N 2317-па &quot;О внесении изменений в постановление Администрации ЗАТО Северск от 30.11.2022 N 2218&quot; {КонсультантПлюс}">
        <w:r>
          <w:rPr>
            <w:color w:val="0000FF"/>
          </w:rPr>
          <w:t>постановления</w:t>
        </w:r>
      </w:hyperlink>
      <w:r>
        <w:t xml:space="preserve"> Администрации ЗАТО Северск от 22.09.2025 N 2317-па)</w:t>
      </w:r>
    </w:p>
    <w:p w:rsidR="00E0587D" w:rsidRDefault="007F5435">
      <w:pPr>
        <w:pStyle w:val="ConsPlusNormal0"/>
        <w:spacing w:before="200"/>
        <w:ind w:firstLine="540"/>
        <w:jc w:val="both"/>
      </w:pPr>
      <w:r>
        <w:t>2. Выдача</w:t>
      </w:r>
      <w:r>
        <w:t xml:space="preserve"> разрешения на право вырубки зеленых насаждений осуществляется:</w:t>
      </w:r>
    </w:p>
    <w:p w:rsidR="00E0587D" w:rsidRDefault="007F5435">
      <w:pPr>
        <w:pStyle w:val="ConsPlusNormal0"/>
        <w:spacing w:before="200"/>
        <w:ind w:firstLine="540"/>
        <w:jc w:val="both"/>
      </w:pPr>
      <w:r>
        <w:t>1) при проведении реконструкции, текущего и капитального ремонтов линейных объектов (в случае необходимости вырубки зеленых насаждений за пределами охранных зон линейных объектов, за исключени</w:t>
      </w:r>
      <w:r>
        <w:t>ем проведения аварийно-восстановительных работ);</w:t>
      </w:r>
    </w:p>
    <w:p w:rsidR="00E0587D" w:rsidRDefault="007F5435">
      <w:pPr>
        <w:pStyle w:val="ConsPlusNormal0"/>
        <w:spacing w:before="200"/>
        <w:ind w:firstLine="540"/>
        <w:jc w:val="both"/>
      </w:pPr>
      <w:r>
        <w:t>2) в целях восстановления светового режима в помещениях, затеняемых деревьями;</w:t>
      </w:r>
    </w:p>
    <w:p w:rsidR="00E0587D" w:rsidRDefault="007F5435">
      <w:pPr>
        <w:pStyle w:val="ConsPlusNormal0"/>
        <w:spacing w:before="200"/>
        <w:ind w:firstLine="540"/>
        <w:jc w:val="both"/>
      </w:pPr>
      <w:r>
        <w:lastRenderedPageBreak/>
        <w:t>3) в целях устранения нарушений строительных, санитарных и иных норм и правил, вызванных произрастанием зеленых насаждений;</w:t>
      </w:r>
    </w:p>
    <w:p w:rsidR="00E0587D" w:rsidRDefault="007F5435">
      <w:pPr>
        <w:pStyle w:val="ConsPlusNormal0"/>
        <w:spacing w:before="200"/>
        <w:ind w:firstLine="540"/>
        <w:jc w:val="both"/>
      </w:pPr>
      <w:r>
        <w:t>4) п</w:t>
      </w:r>
      <w:r>
        <w:t>ри проведении санитарных вырубок (обрезок), реконструкции зеленых насаждений;</w:t>
      </w:r>
    </w:p>
    <w:p w:rsidR="00E0587D" w:rsidRDefault="007F5435">
      <w:pPr>
        <w:pStyle w:val="ConsPlusNormal0"/>
        <w:spacing w:before="200"/>
        <w:ind w:firstLine="540"/>
        <w:jc w:val="both"/>
      </w:pPr>
      <w:r>
        <w:t>5) при размещении и установке некапитальных строений, сооружений;</w:t>
      </w:r>
    </w:p>
    <w:p w:rsidR="00E0587D" w:rsidRDefault="007F5435">
      <w:pPr>
        <w:pStyle w:val="ConsPlusNormal0"/>
        <w:spacing w:before="200"/>
        <w:ind w:firstLine="540"/>
        <w:jc w:val="both"/>
      </w:pPr>
      <w:r>
        <w:t>6) при проведении инженерно-геологических изысканий.</w:t>
      </w:r>
    </w:p>
    <w:p w:rsidR="00E0587D" w:rsidRDefault="007F5435">
      <w:pPr>
        <w:pStyle w:val="ConsPlusNormal0"/>
        <w:jc w:val="both"/>
      </w:pPr>
      <w:r>
        <w:t xml:space="preserve">(п. 2 в ред. </w:t>
      </w:r>
      <w:hyperlink r:id="rId30" w:tooltip="Постановление Администрации ЗАТО Северск от 22.09.2025 N 2317-па &quot;О внесении изменений в постановление Администрации ЗАТО Северск от 30.11.2022 N 2218&quot; {КонсультантПлюс}">
        <w:r>
          <w:rPr>
            <w:color w:val="0000FF"/>
          </w:rPr>
          <w:t>постановления</w:t>
        </w:r>
      </w:hyperlink>
      <w:r>
        <w:t xml:space="preserve"> Администрации ЗАТ</w:t>
      </w:r>
      <w:r>
        <w:t>О Северск от 22.09.2025 N 2317-па)</w:t>
      </w:r>
    </w:p>
    <w:p w:rsidR="00E0587D" w:rsidRDefault="007F5435">
      <w:pPr>
        <w:pStyle w:val="ConsPlusNormal0"/>
        <w:spacing w:before="200"/>
        <w:ind w:firstLine="540"/>
        <w:jc w:val="both"/>
      </w:pPr>
      <w:r>
        <w:t>3. Выдача разрешений на право вырубки зеленых насаждений осуществляется для производства работ на землях, на которые не распространяется действие лесного законодательства Российской Федерации, на землях, не входящих в пол</w:t>
      </w:r>
      <w:r>
        <w:t>осы отвода железных и автомобильных дорог, на земельных участках, не относящихся к специально отведенным для выполнения агротехнических мероприятий по разведению и содержанию зеленых насаждений (в питомниках, оранжерейных комплексах), а также не относящихс</w:t>
      </w:r>
      <w:r>
        <w:t>я к территории кладбищ.</w:t>
      </w:r>
    </w:p>
    <w:p w:rsidR="00E0587D" w:rsidRDefault="007F5435">
      <w:pPr>
        <w:pStyle w:val="ConsPlusNormal0"/>
        <w:spacing w:before="200"/>
        <w:ind w:firstLine="540"/>
        <w:jc w:val="both"/>
      </w:pPr>
      <w:r>
        <w:t xml:space="preserve">4. Утратил силу. - </w:t>
      </w:r>
      <w:hyperlink r:id="rId31" w:tooltip="Постановление Администрации ЗАТО Северск от 24.06.2025 N 1513-па &quot;О внесении изменений в постановление Администрации ЗАТО Северск от 30.11.2022 N 2218&quot; {КонсультантПлюс}">
        <w:r>
          <w:rPr>
            <w:color w:val="0000FF"/>
          </w:rPr>
          <w:t>Постановление</w:t>
        </w:r>
      </w:hyperlink>
      <w:r>
        <w:t xml:space="preserve"> Администрации ЗАТО Северск от 24.06.2025 N 1513-па.</w:t>
      </w:r>
    </w:p>
    <w:p w:rsidR="00E0587D" w:rsidRDefault="007F5435">
      <w:pPr>
        <w:pStyle w:val="ConsPlusNormal0"/>
        <w:spacing w:before="200"/>
        <w:ind w:firstLine="540"/>
        <w:jc w:val="both"/>
      </w:pPr>
      <w:r>
        <w:t>5. Заявителями являются физические лица, индивидуальные предприниматели и юридические лица, независимо от права пользования земельны</w:t>
      </w:r>
      <w:r>
        <w:t>м участком, за исключением территорий с лесными насаждениями (далее - Заявитель).</w:t>
      </w:r>
    </w:p>
    <w:p w:rsidR="00E0587D" w:rsidRDefault="007F5435">
      <w:pPr>
        <w:pStyle w:val="ConsPlusNormal0"/>
        <w:spacing w:before="200"/>
        <w:ind w:firstLine="540"/>
        <w:jc w:val="both"/>
      </w:pPr>
      <w:r>
        <w:t>6. Интересы Заявителей, указанных в пункте 5 настоящего Административного регламента, могут представлять лица, обладающие соответствующими полномочиями (далее - Представитель</w:t>
      </w:r>
      <w:r>
        <w:t xml:space="preserve"> заявителя).</w:t>
      </w:r>
    </w:p>
    <w:p w:rsidR="00E0587D" w:rsidRDefault="007F5435">
      <w:pPr>
        <w:pStyle w:val="ConsPlusNormal0"/>
        <w:spacing w:before="200"/>
        <w:ind w:firstLine="540"/>
        <w:jc w:val="both"/>
      </w:pPr>
      <w:r>
        <w:t>7. Полномочия Представителя заявителя,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w:t>
      </w:r>
    </w:p>
    <w:p w:rsidR="00E0587D" w:rsidRDefault="007F5435">
      <w:pPr>
        <w:pStyle w:val="ConsPlusNormal0"/>
        <w:spacing w:before="200"/>
        <w:ind w:firstLine="540"/>
        <w:jc w:val="both"/>
      </w:pPr>
      <w:r>
        <w:t>8. Информация по вопросам предоставления Муниципальной услуг</w:t>
      </w:r>
      <w:r>
        <w:t>и, сведений о ходе предоставления муниципальной услуги предоставляется:</w:t>
      </w:r>
    </w:p>
    <w:p w:rsidR="00E0587D" w:rsidRDefault="007F5435">
      <w:pPr>
        <w:pStyle w:val="ConsPlusNormal0"/>
        <w:spacing w:before="200"/>
        <w:ind w:firstLine="540"/>
        <w:jc w:val="both"/>
      </w:pPr>
      <w:r>
        <w:t>1) непосредственно при личном приеме Заявителя или Представителя заявителя в Управлении жилищно-коммунального хозяйства, транспорта и связи Администрации ЗАТО Северск (или многофункцио</w:t>
      </w:r>
      <w:r>
        <w:t>нальном центре предоставления государственных и муниципальных услуг (далее соответственно - Уполномоченный орган, МФЦ);</w:t>
      </w:r>
    </w:p>
    <w:p w:rsidR="00E0587D" w:rsidRDefault="007F5435">
      <w:pPr>
        <w:pStyle w:val="ConsPlusNormal0"/>
        <w:spacing w:before="200"/>
        <w:ind w:firstLine="540"/>
        <w:jc w:val="both"/>
      </w:pPr>
      <w:r>
        <w:t>2) по телефону Уполномоченным органом или МФЦ;</w:t>
      </w:r>
    </w:p>
    <w:p w:rsidR="00E0587D" w:rsidRDefault="007F5435">
      <w:pPr>
        <w:pStyle w:val="ConsPlusNormal0"/>
        <w:spacing w:before="200"/>
        <w:ind w:firstLine="540"/>
        <w:jc w:val="both"/>
      </w:pPr>
      <w:r>
        <w:t>3) письменно, в том числе посредством электронной почты, факсимильной связи;</w:t>
      </w:r>
    </w:p>
    <w:p w:rsidR="00E0587D" w:rsidRDefault="007F5435">
      <w:pPr>
        <w:pStyle w:val="ConsPlusNormal0"/>
        <w:spacing w:before="200"/>
        <w:ind w:firstLine="540"/>
        <w:jc w:val="both"/>
      </w:pPr>
      <w:r>
        <w:t>4) посредством размещения в открытой и доступной форме информации:</w:t>
      </w:r>
    </w:p>
    <w:p w:rsidR="00E0587D" w:rsidRDefault="007F5435">
      <w:pPr>
        <w:pStyle w:val="ConsPlusNormal0"/>
        <w:spacing w:before="200"/>
        <w:ind w:firstLine="540"/>
        <w:jc w:val="both"/>
      </w:pPr>
      <w:r>
        <w:t>а) в федеральной государственной информационной системе "Единый портал государственных и муниципальных услуг (функций)" (https://www.gosuslugi.ru/) (далее - Единый портал);</w:t>
      </w:r>
    </w:p>
    <w:p w:rsidR="00E0587D" w:rsidRDefault="007F5435">
      <w:pPr>
        <w:pStyle w:val="ConsPlusNormal0"/>
        <w:spacing w:before="200"/>
        <w:ind w:firstLine="540"/>
        <w:jc w:val="both"/>
      </w:pPr>
      <w:r>
        <w:t>б) на официально</w:t>
      </w:r>
      <w:r>
        <w:t>м сайте Уполномоченного органа в информационно-телекоммуникационной сети "Интернет" (https://зато-северск.рф) (далее - сеть "Интернет");</w:t>
      </w:r>
    </w:p>
    <w:p w:rsidR="00E0587D" w:rsidRDefault="007F5435">
      <w:pPr>
        <w:pStyle w:val="ConsPlusNormal0"/>
        <w:spacing w:before="200"/>
        <w:ind w:firstLine="540"/>
        <w:jc w:val="both"/>
      </w:pPr>
      <w:r>
        <w:t>5) посредством размещения информации на информационных стендах Уполномоченного органа или МФЦ.</w:t>
      </w:r>
    </w:p>
    <w:p w:rsidR="00E0587D" w:rsidRDefault="007F5435">
      <w:pPr>
        <w:pStyle w:val="ConsPlusNormal0"/>
        <w:spacing w:before="200"/>
        <w:ind w:firstLine="540"/>
        <w:jc w:val="both"/>
      </w:pPr>
      <w:bookmarkStart w:id="2" w:name="P83"/>
      <w:bookmarkEnd w:id="2"/>
      <w:r>
        <w:t>9. Информирование осущес</w:t>
      </w:r>
      <w:r>
        <w:t>твляется по вопросам, касающимся:</w:t>
      </w:r>
    </w:p>
    <w:p w:rsidR="00E0587D" w:rsidRDefault="007F5435">
      <w:pPr>
        <w:pStyle w:val="ConsPlusNormal0"/>
        <w:spacing w:before="200"/>
        <w:ind w:firstLine="540"/>
        <w:jc w:val="both"/>
      </w:pPr>
      <w:r>
        <w:t>1) способов подачи заявления о предоставлении Муниципальной услуги;</w:t>
      </w:r>
    </w:p>
    <w:p w:rsidR="00E0587D" w:rsidRDefault="007F5435">
      <w:pPr>
        <w:pStyle w:val="ConsPlusNormal0"/>
        <w:spacing w:before="200"/>
        <w:ind w:firstLine="540"/>
        <w:jc w:val="both"/>
      </w:pPr>
      <w:r>
        <w:t>2) адресов Уполномоченного органа и МФЦ, обращение в которые необходимо для предоставления Муниципальной услуги;</w:t>
      </w:r>
    </w:p>
    <w:p w:rsidR="00E0587D" w:rsidRDefault="007F5435">
      <w:pPr>
        <w:pStyle w:val="ConsPlusNormal0"/>
        <w:spacing w:before="200"/>
        <w:ind w:firstLine="540"/>
        <w:jc w:val="both"/>
      </w:pPr>
      <w:r>
        <w:lastRenderedPageBreak/>
        <w:t>3) справочной информации о работе Уполномоченного органа (структурных подразделений Уполномоченного органа);</w:t>
      </w:r>
    </w:p>
    <w:p w:rsidR="00E0587D" w:rsidRDefault="007F5435">
      <w:pPr>
        <w:pStyle w:val="ConsPlusNormal0"/>
        <w:spacing w:before="200"/>
        <w:ind w:firstLine="540"/>
        <w:jc w:val="both"/>
      </w:pPr>
      <w:r>
        <w:t>4) документов, необходимых для предоставления Муниципальной услуги;</w:t>
      </w:r>
    </w:p>
    <w:p w:rsidR="00E0587D" w:rsidRDefault="007F5435">
      <w:pPr>
        <w:pStyle w:val="ConsPlusNormal0"/>
        <w:spacing w:before="200"/>
        <w:ind w:firstLine="540"/>
        <w:jc w:val="both"/>
      </w:pPr>
      <w:r>
        <w:t>5) порядка и сроков предоставления Муниципальной услуги;</w:t>
      </w:r>
    </w:p>
    <w:p w:rsidR="00E0587D" w:rsidRDefault="007F5435">
      <w:pPr>
        <w:pStyle w:val="ConsPlusNormal0"/>
        <w:spacing w:before="200"/>
        <w:ind w:firstLine="540"/>
        <w:jc w:val="both"/>
      </w:pPr>
      <w:r>
        <w:t>6) порядка получения с</w:t>
      </w:r>
      <w:r>
        <w:t>ведений о ходе рассмотрения заявления о предоставлении Муниципальной услуги и о результатах предоставления Муниципальной услуги;</w:t>
      </w:r>
    </w:p>
    <w:p w:rsidR="00E0587D" w:rsidRDefault="007F5435">
      <w:pPr>
        <w:pStyle w:val="ConsPlusNormal0"/>
        <w:spacing w:before="200"/>
        <w:ind w:firstLine="540"/>
        <w:jc w:val="both"/>
      </w:pPr>
      <w:r>
        <w:t>7) порядка досудебного (внесудебного) обжалования действий (бездействия) должностных лиц и принимаемых ими решений при предоста</w:t>
      </w:r>
      <w:r>
        <w:t>влении Муниципальной услуги.</w:t>
      </w:r>
    </w:p>
    <w:p w:rsidR="00E0587D" w:rsidRDefault="007F5435">
      <w:pPr>
        <w:pStyle w:val="ConsPlusNormal0"/>
        <w:spacing w:before="200"/>
        <w:ind w:firstLine="540"/>
        <w:jc w:val="both"/>
      </w:pPr>
      <w:r>
        <w:t>Получение информации по вопросам предоставления Муниципальной услуги осуществляется бесплатно.</w:t>
      </w:r>
    </w:p>
    <w:p w:rsidR="00E0587D" w:rsidRDefault="007F5435">
      <w:pPr>
        <w:pStyle w:val="ConsPlusNormal0"/>
        <w:spacing w:before="200"/>
        <w:ind w:firstLine="540"/>
        <w:jc w:val="both"/>
      </w:pPr>
      <w:r>
        <w:t>10. При устном обращении Заявителя либо Представителя заявителя (лично или по телефону) должностное лицо Уполномоченного органа, раб</w:t>
      </w:r>
      <w:r>
        <w:t>отник МФЦ, осуществляющий консультирование, подробно и в вежливой (корректной) форме информирует обратившегося по интересующим вопросам.</w:t>
      </w:r>
    </w:p>
    <w:p w:rsidR="00E0587D" w:rsidRDefault="007F5435">
      <w:pPr>
        <w:pStyle w:val="ConsPlusNormal0"/>
        <w:spacing w:before="200"/>
        <w:ind w:firstLine="540"/>
        <w:jc w:val="both"/>
      </w:pPr>
      <w:r>
        <w:t>Ответ на телефонный звонок должен начинаться с информации о наименовании органа, в который позвонил Заявитель (Представ</w:t>
      </w:r>
      <w:r>
        <w:t>итель заявителя), фамилии, имени, отчества (последнее - при наличии) и должности специалиста, принявшего телефонный звонок.</w:t>
      </w:r>
    </w:p>
    <w:p w:rsidR="00E0587D" w:rsidRDefault="007F5435">
      <w:pPr>
        <w:pStyle w:val="ConsPlusNormal0"/>
        <w:spacing w:before="200"/>
        <w:ind w:firstLine="540"/>
        <w:jc w:val="both"/>
      </w:pPr>
      <w:r>
        <w:t>Если должностное лицо Уполномоченного органа не может самостоятельно дать ответ, телефонный звонок должен быть переадресован (переве</w:t>
      </w:r>
      <w:r>
        <w:t>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E0587D" w:rsidRDefault="007F5435">
      <w:pPr>
        <w:pStyle w:val="ConsPlusNormal0"/>
        <w:spacing w:before="200"/>
        <w:ind w:firstLine="540"/>
        <w:jc w:val="both"/>
      </w:pPr>
      <w:r>
        <w:t>Если подготовка ответа требует продолжительного времени, он предлагает Заявителю либо Представителю зая</w:t>
      </w:r>
      <w:r>
        <w:t>вителя один из следующих вариантов дальнейших действий:</w:t>
      </w:r>
    </w:p>
    <w:p w:rsidR="00E0587D" w:rsidRDefault="007F5435">
      <w:pPr>
        <w:pStyle w:val="ConsPlusNormal0"/>
        <w:spacing w:before="200"/>
        <w:ind w:firstLine="540"/>
        <w:jc w:val="both"/>
      </w:pPr>
      <w:r>
        <w:t>1) изложить обращение в письменной форме;</w:t>
      </w:r>
    </w:p>
    <w:p w:rsidR="00E0587D" w:rsidRDefault="007F5435">
      <w:pPr>
        <w:pStyle w:val="ConsPlusNormal0"/>
        <w:spacing w:before="200"/>
        <w:ind w:firstLine="540"/>
        <w:jc w:val="both"/>
      </w:pPr>
      <w:r>
        <w:t>2) назначить другое время для консультаций.</w:t>
      </w:r>
    </w:p>
    <w:p w:rsidR="00E0587D" w:rsidRDefault="007F5435">
      <w:pPr>
        <w:pStyle w:val="ConsPlusNormal0"/>
        <w:spacing w:before="200"/>
        <w:ind w:firstLine="540"/>
        <w:jc w:val="both"/>
      </w:pPr>
      <w:r>
        <w:t>Должностное лицо Уполномоченного органа не вправе осуществлять информирование, выходящее за рамки стандартных проц</w:t>
      </w:r>
      <w:r>
        <w:t>едур и условий предоставления Муниципальной услуги и влияющее прямо или косвенно на принимаемое решение.</w:t>
      </w:r>
    </w:p>
    <w:p w:rsidR="00E0587D" w:rsidRDefault="007F5435">
      <w:pPr>
        <w:pStyle w:val="ConsPlusNormal0"/>
        <w:spacing w:before="200"/>
        <w:ind w:firstLine="540"/>
        <w:jc w:val="both"/>
      </w:pPr>
      <w:r>
        <w:t>Продолжительность информирования по телефону не должна превышать 10 минут.</w:t>
      </w:r>
    </w:p>
    <w:p w:rsidR="00E0587D" w:rsidRDefault="007F5435">
      <w:pPr>
        <w:pStyle w:val="ConsPlusNormal0"/>
        <w:spacing w:before="200"/>
        <w:ind w:firstLine="540"/>
        <w:jc w:val="both"/>
      </w:pPr>
      <w:r>
        <w:t>Информирование осуществляется в соответствии с графиком приема граждан.</w:t>
      </w:r>
    </w:p>
    <w:p w:rsidR="00E0587D" w:rsidRDefault="007F5435">
      <w:pPr>
        <w:pStyle w:val="ConsPlusNormal0"/>
        <w:spacing w:before="200"/>
        <w:ind w:firstLine="540"/>
        <w:jc w:val="both"/>
      </w:pPr>
      <w:r>
        <w:t xml:space="preserve">11. </w:t>
      </w:r>
      <w:r>
        <w:t xml:space="preserve">По письменному обращению должностное лицо Уполномоченного органа, ответственное за предоставление Муниципальной услуги, подробно в письменной форме разъясняет гражданину сведения по вопросам, указанным в </w:t>
      </w:r>
      <w:hyperlink w:anchor="P83" w:tooltip="9. Информирование осуществляется по вопросам, касающимся:">
        <w:r>
          <w:rPr>
            <w:color w:val="0000FF"/>
          </w:rPr>
          <w:t>пункте 9</w:t>
        </w:r>
      </w:hyperlink>
      <w:r>
        <w:t xml:space="preserve"> настоящего Административного регламента, в порядке, установленном Федеральным </w:t>
      </w:r>
      <w:hyperlink r:id="rId32" w:tooltip="Федеральный закон от 02.05.2006 N 59-ФЗ (ред. от 28.12.2024) &quot;О порядке рассмотрения обращений граждан Российской Федерации&quot; {КонсультантПлюс}">
        <w:r>
          <w:rPr>
            <w:color w:val="0000FF"/>
          </w:rPr>
          <w:t>законом</w:t>
        </w:r>
      </w:hyperlink>
      <w:r>
        <w:t xml:space="preserve"> от 2 мая 2006 года N 59-ФЗ "О порядке рассмотрения обращений граждан Российской Федерации" (далее - Федеральный закон N 59-ФЗ).</w:t>
      </w:r>
    </w:p>
    <w:p w:rsidR="00E0587D" w:rsidRDefault="007F5435">
      <w:pPr>
        <w:pStyle w:val="ConsPlusNormal0"/>
        <w:spacing w:before="200"/>
        <w:ind w:firstLine="540"/>
        <w:jc w:val="both"/>
      </w:pPr>
      <w:r>
        <w:t>12. На Едином портале р</w:t>
      </w:r>
      <w:r>
        <w:t xml:space="preserve">азмещаются сведения, предусмотренные </w:t>
      </w:r>
      <w:hyperlink r:id="rId33" w:tooltip="Постановление Правительства РФ от 24.10.2011 N 861 (ред. от 01.07.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
        <w:r>
          <w:rPr>
            <w:color w:val="0000FF"/>
          </w:rPr>
          <w:t>Положением</w:t>
        </w:r>
      </w:hyperlink>
      <w:r>
        <w:t xml:space="preserve"> о федеральной государственной информационной системе "Федеральный реестр государственных и муниципальных </w:t>
      </w:r>
      <w:r>
        <w:t>услуг (функций)", утвержденным постановлением Правительства Российской Федерации от 24.10.2011 N 861.</w:t>
      </w:r>
    </w:p>
    <w:p w:rsidR="00E0587D" w:rsidRDefault="007F5435">
      <w:pPr>
        <w:pStyle w:val="ConsPlusNormal0"/>
        <w:spacing w:before="200"/>
        <w:ind w:firstLine="540"/>
        <w:jc w:val="both"/>
      </w:pPr>
      <w: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w:t>
      </w:r>
      <w:r>
        <w:t xml:space="preserve">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r>
        <w:t>Заявителя либо Представителя заявителя или предоставление им персональных данных.</w:t>
      </w:r>
    </w:p>
    <w:p w:rsidR="00E0587D" w:rsidRDefault="007F5435">
      <w:pPr>
        <w:pStyle w:val="ConsPlusNormal0"/>
        <w:spacing w:before="200"/>
        <w:ind w:firstLine="540"/>
        <w:jc w:val="both"/>
      </w:pPr>
      <w:r>
        <w:lastRenderedPageBreak/>
        <w:t>13. На официальном сайте Уполномоченного органа, на стендах в местах предоставления Муниципальной услуги и в МФЦ размещается следующая справочная информация:</w:t>
      </w:r>
    </w:p>
    <w:p w:rsidR="00E0587D" w:rsidRDefault="007F5435">
      <w:pPr>
        <w:pStyle w:val="ConsPlusNormal0"/>
        <w:spacing w:before="200"/>
        <w:ind w:firstLine="540"/>
        <w:jc w:val="both"/>
      </w:pPr>
      <w:r>
        <w:t>1) о месте нахож</w:t>
      </w:r>
      <w:r>
        <w:t>дения и графике работы Уполномоченного органа и его структурных подразделений, ответственных за предоставление Муниципальной услуги, а также МФЦ;</w:t>
      </w:r>
    </w:p>
    <w:p w:rsidR="00E0587D" w:rsidRDefault="007F5435">
      <w:pPr>
        <w:pStyle w:val="ConsPlusNormal0"/>
        <w:spacing w:before="200"/>
        <w:ind w:firstLine="540"/>
        <w:jc w:val="both"/>
      </w:pPr>
      <w:r>
        <w:t>2) справочные телефоны структурных подразделений Уполномоченного органа, ответственных за предоставление Муниц</w:t>
      </w:r>
      <w:r>
        <w:t>ипальной услуги, в том числе номер телефона-автоинформатора (при наличии);</w:t>
      </w:r>
    </w:p>
    <w:p w:rsidR="00E0587D" w:rsidRDefault="007F5435">
      <w:pPr>
        <w:pStyle w:val="ConsPlusNormal0"/>
        <w:spacing w:before="200"/>
        <w:ind w:firstLine="540"/>
        <w:jc w:val="both"/>
      </w:pPr>
      <w:r>
        <w:t>3) адрес официального сайта, а также электронной почты и(или) формы обратной связи Уполномоченного органа в сети "Интернет".</w:t>
      </w:r>
    </w:p>
    <w:p w:rsidR="00E0587D" w:rsidRDefault="007F5435">
      <w:pPr>
        <w:pStyle w:val="ConsPlusNormal0"/>
        <w:spacing w:before="200"/>
        <w:ind w:firstLine="540"/>
        <w:jc w:val="both"/>
      </w:pPr>
      <w:r>
        <w:t xml:space="preserve">14. В залах ожидания Уполномоченного органа размещаются </w:t>
      </w:r>
      <w:r>
        <w:t>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либо Представителя заявителя предоставляются ему для ознакомления.</w:t>
      </w:r>
    </w:p>
    <w:p w:rsidR="00E0587D" w:rsidRDefault="007F5435">
      <w:pPr>
        <w:pStyle w:val="ConsPlusNormal0"/>
        <w:spacing w:before="200"/>
        <w:ind w:firstLine="540"/>
        <w:jc w:val="both"/>
      </w:pPr>
      <w:r>
        <w:t>15. Размещение информации о поря</w:t>
      </w:r>
      <w:r>
        <w:t>дке предоставления Муниципальной услуги на информационных стендах в помещении МФЦ осуществляется в соответствии с соглашением, заключенным между МФЦ и Уполномоченным органом с учетом требований к информированию, установленных Административным регламентом.</w:t>
      </w:r>
    </w:p>
    <w:p w:rsidR="00E0587D" w:rsidRDefault="007F5435">
      <w:pPr>
        <w:pStyle w:val="ConsPlusNormal0"/>
        <w:spacing w:before="200"/>
        <w:ind w:firstLine="540"/>
        <w:jc w:val="both"/>
      </w:pPr>
      <w:r>
        <w:t>16.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либо Представителем заявителя в личном кабинете на Едином портале, а также в соответствующ</w:t>
      </w:r>
      <w:r>
        <w:t>ем структурном подразделении Уполномоченного органа при обращении Заявителя либо Представителя заявителя лично, по телефону, посредством электронной почты.</w:t>
      </w:r>
    </w:p>
    <w:p w:rsidR="00E0587D" w:rsidRDefault="00E0587D">
      <w:pPr>
        <w:pStyle w:val="ConsPlusNormal0"/>
        <w:jc w:val="both"/>
      </w:pPr>
    </w:p>
    <w:p w:rsidR="00E0587D" w:rsidRDefault="007F5435">
      <w:pPr>
        <w:pStyle w:val="ConsPlusTitle0"/>
        <w:jc w:val="center"/>
        <w:outlineLvl w:val="1"/>
      </w:pPr>
      <w:r>
        <w:t>II. Стандарт предоставления муниципальной услуги</w:t>
      </w:r>
    </w:p>
    <w:p w:rsidR="00E0587D" w:rsidRDefault="00E0587D">
      <w:pPr>
        <w:pStyle w:val="ConsPlusNormal0"/>
        <w:jc w:val="both"/>
      </w:pPr>
    </w:p>
    <w:p w:rsidR="00E0587D" w:rsidRDefault="007F5435">
      <w:pPr>
        <w:pStyle w:val="ConsPlusNormal0"/>
        <w:ind w:firstLine="540"/>
        <w:jc w:val="both"/>
      </w:pPr>
      <w:r>
        <w:t>17. Наименование муниципальной услуги: выдача разрешений на право вырубки зеленых насаждений.</w:t>
      </w:r>
    </w:p>
    <w:p w:rsidR="00E0587D" w:rsidRDefault="007F5435">
      <w:pPr>
        <w:pStyle w:val="ConsPlusNormal0"/>
        <w:spacing w:before="200"/>
        <w:ind w:firstLine="540"/>
        <w:jc w:val="both"/>
      </w:pPr>
      <w:r>
        <w:t>18. Органом местного самоуправления, предоставляющим муниципальную услугу, является Администрация ЗАТО Северск. Муниципальная услуга непосредственно предоставляет</w:t>
      </w:r>
      <w:r>
        <w:t>ся уполномоченным органом Администрации ЗАТО Северск - Управлением жилищно-коммунального хозяйства, транспорта и связи Администрации ЗАТО Северск (далее - Уполномоченный орган).</w:t>
      </w:r>
    </w:p>
    <w:p w:rsidR="00E0587D" w:rsidRDefault="007F5435">
      <w:pPr>
        <w:pStyle w:val="ConsPlusNormal0"/>
        <w:spacing w:before="200"/>
        <w:ind w:firstLine="540"/>
        <w:jc w:val="both"/>
      </w:pPr>
      <w:r>
        <w:t xml:space="preserve">Почтовый адрес уполномоченного органа: 636000, Томская область, ЗАТО Северск, </w:t>
      </w:r>
      <w:r>
        <w:t>г. Северск, ул. Калинина, д. 39.</w:t>
      </w:r>
    </w:p>
    <w:p w:rsidR="00E0587D" w:rsidRDefault="007F5435">
      <w:pPr>
        <w:pStyle w:val="ConsPlusNormal0"/>
        <w:spacing w:before="200"/>
        <w:ind w:firstLine="540"/>
        <w:jc w:val="both"/>
      </w:pPr>
      <w:r>
        <w:t>Контактные телефоны (для справок): 8 (3823) 78 00 22, 8 (3823) 78 00 40.</w:t>
      </w:r>
    </w:p>
    <w:p w:rsidR="00E0587D" w:rsidRDefault="007F5435">
      <w:pPr>
        <w:pStyle w:val="ConsPlusNormal0"/>
        <w:spacing w:before="200"/>
        <w:ind w:firstLine="540"/>
        <w:jc w:val="both"/>
      </w:pPr>
      <w:r>
        <w:t>График работы Управления:</w:t>
      </w:r>
    </w:p>
    <w:p w:rsidR="00E0587D" w:rsidRDefault="007F5435">
      <w:pPr>
        <w:pStyle w:val="ConsPlusNormal0"/>
        <w:spacing w:before="200"/>
        <w:ind w:firstLine="540"/>
        <w:jc w:val="both"/>
      </w:pPr>
      <w:r>
        <w:t>понедельник - четверг с 08:30 до 17:30 (перерыв с 12:30 до 13:15);</w:t>
      </w:r>
    </w:p>
    <w:p w:rsidR="00E0587D" w:rsidRDefault="007F5435">
      <w:pPr>
        <w:pStyle w:val="ConsPlusNormal0"/>
        <w:spacing w:before="200"/>
        <w:ind w:firstLine="540"/>
        <w:jc w:val="both"/>
      </w:pPr>
      <w:r>
        <w:t>пятница с 08:30 до 16:15 (перерыв с 12:30 до 13:15);</w:t>
      </w:r>
    </w:p>
    <w:p w:rsidR="00E0587D" w:rsidRDefault="007F5435">
      <w:pPr>
        <w:pStyle w:val="ConsPlusNormal0"/>
        <w:spacing w:before="200"/>
        <w:ind w:firstLine="540"/>
        <w:jc w:val="both"/>
      </w:pPr>
      <w:r>
        <w:t>суббота, воскресенье - выходные дни.</w:t>
      </w:r>
    </w:p>
    <w:p w:rsidR="00E0587D" w:rsidRDefault="007F5435">
      <w:pPr>
        <w:pStyle w:val="ConsPlusNormal0"/>
        <w:spacing w:before="200"/>
        <w:ind w:firstLine="540"/>
        <w:jc w:val="both"/>
      </w:pPr>
      <w:r>
        <w:t xml:space="preserve">19. Разрешения выдаются на основании актов ландшафтной комиссии, действующей на территории ЗАТО Северск, утвержденной </w:t>
      </w:r>
      <w:hyperlink r:id="rId34" w:tooltip="Постановление Администрации ЗАТО Северск от 07.04.2011 N 671 (ред. от 02.08.2024) &quot;О сносе зеленых насаждений на территории ЗАТО Северск&quot; (вместе с &quot;Порядком сноса зеленых насаждений и взимания платежей за повреждение и снос зеленых насаждений на территории ЗА">
        <w:r>
          <w:rPr>
            <w:color w:val="0000FF"/>
          </w:rPr>
          <w:t>поста</w:t>
        </w:r>
        <w:r>
          <w:rPr>
            <w:color w:val="0000FF"/>
          </w:rPr>
          <w:t>новлением</w:t>
        </w:r>
      </w:hyperlink>
      <w:r>
        <w:t xml:space="preserve"> Администрации ЗАТО Северск от 07.04.2011 N 671.</w:t>
      </w:r>
    </w:p>
    <w:p w:rsidR="00E0587D" w:rsidRDefault="007F5435">
      <w:pPr>
        <w:pStyle w:val="ConsPlusNormal0"/>
        <w:spacing w:before="200"/>
        <w:ind w:firstLine="540"/>
        <w:jc w:val="both"/>
      </w:pPr>
      <w:r>
        <w:t>20. При наличии соглашения о взаимодействии, заключенного между органом, предоставляющим муниципальную услугу и многофункциональным центром, МФЦ участвует в предоставлении муниципальной услуги в час</w:t>
      </w:r>
      <w:r>
        <w:t>ти:</w:t>
      </w:r>
    </w:p>
    <w:p w:rsidR="00E0587D" w:rsidRDefault="007F5435">
      <w:pPr>
        <w:pStyle w:val="ConsPlusNormal0"/>
        <w:spacing w:before="200"/>
        <w:ind w:firstLine="540"/>
        <w:jc w:val="both"/>
      </w:pPr>
      <w:r>
        <w:t>1) информирования о порядке предоставления муниципальной услуги;</w:t>
      </w:r>
    </w:p>
    <w:p w:rsidR="00E0587D" w:rsidRDefault="007F5435">
      <w:pPr>
        <w:pStyle w:val="ConsPlusNormal0"/>
        <w:spacing w:before="200"/>
        <w:ind w:firstLine="540"/>
        <w:jc w:val="both"/>
      </w:pPr>
      <w:r>
        <w:lastRenderedPageBreak/>
        <w:t>2) приема заявлений и документов, необходимых для предоставления муниципальной услуги;</w:t>
      </w:r>
    </w:p>
    <w:p w:rsidR="00E0587D" w:rsidRDefault="007F5435">
      <w:pPr>
        <w:pStyle w:val="ConsPlusNormal0"/>
        <w:spacing w:before="200"/>
        <w:ind w:firstLine="540"/>
        <w:jc w:val="both"/>
      </w:pPr>
      <w:r>
        <w:t>3) выдачи результата предоставления муниципальной услуги.</w:t>
      </w:r>
    </w:p>
    <w:p w:rsidR="00E0587D" w:rsidRDefault="007F5435">
      <w:pPr>
        <w:pStyle w:val="ConsPlusNormal0"/>
        <w:spacing w:before="200"/>
        <w:ind w:firstLine="540"/>
        <w:jc w:val="both"/>
      </w:pPr>
      <w:r>
        <w:t>21. Результатом предоставления муниципальн</w:t>
      </w:r>
      <w:r>
        <w:t xml:space="preserve">ой услуги является разрешение на право вырубки зеленых насаждений, которое оформляется по </w:t>
      </w:r>
      <w:hyperlink w:anchor="P495" w:tooltip="Форма 2">
        <w:r>
          <w:rPr>
            <w:color w:val="0000FF"/>
          </w:rPr>
          <w:t>форме 2</w:t>
        </w:r>
      </w:hyperlink>
      <w:r>
        <w:t>.</w:t>
      </w:r>
    </w:p>
    <w:p w:rsidR="00E0587D" w:rsidRDefault="007F5435">
      <w:pPr>
        <w:pStyle w:val="ConsPlusNormal0"/>
        <w:spacing w:before="200"/>
        <w:ind w:firstLine="540"/>
        <w:jc w:val="both"/>
      </w:pPr>
      <w:r>
        <w:t>22. Результат предоставления Муниципальной услуги, указанный в пункте 21 настоящего Административного регламента:</w:t>
      </w:r>
    </w:p>
    <w:p w:rsidR="00E0587D" w:rsidRDefault="007F5435">
      <w:pPr>
        <w:pStyle w:val="ConsPlusNormal0"/>
        <w:spacing w:before="200"/>
        <w:ind w:firstLine="540"/>
        <w:jc w:val="both"/>
      </w:pPr>
      <w:r>
        <w:t xml:space="preserve">1) </w:t>
      </w:r>
      <w:r>
        <w:t>направляется Заявителю либо Представителю заявителя в форме электронного документа, подписанного усиленной квалифицированной электронной подписью (далее - УКЭП) уполномоченного должностного лица, в личный кабинет на Едином портале в случае, если такой спос</w:t>
      </w:r>
      <w:r>
        <w:t>об указан в заявлении о предоставлении Муниципальной услуги;</w:t>
      </w:r>
    </w:p>
    <w:p w:rsidR="00E0587D" w:rsidRDefault="007F5435">
      <w:pPr>
        <w:pStyle w:val="ConsPlusNormal0"/>
        <w:spacing w:before="200"/>
        <w:ind w:firstLine="540"/>
        <w:jc w:val="both"/>
      </w:pPr>
      <w:r>
        <w:t>2) выдается Заявителю либо Представителю заявителя на бумажном носителе при личном обращении в Уполномоченный орган, МФЦ в соответствии с выбранным Заявителем способом получения результата предос</w:t>
      </w:r>
      <w:r>
        <w:t>тавления Муниципальной услуги.</w:t>
      </w:r>
    </w:p>
    <w:p w:rsidR="00E0587D" w:rsidRDefault="007F5435">
      <w:pPr>
        <w:pStyle w:val="ConsPlusNormal0"/>
        <w:spacing w:before="200"/>
        <w:ind w:firstLine="540"/>
        <w:jc w:val="both"/>
      </w:pPr>
      <w:r>
        <w:t xml:space="preserve">23. Срок предоставления Муниципальной услуги со дня регистрации заявления с приложением необходимых документов до выдачи уведомления заявителю (Представителю заявителя) о принятии решения о сносе зеленых насаждений и размере </w:t>
      </w:r>
      <w:r>
        <w:t xml:space="preserve">платы за фактические затраты на восстановление нарушенного состояния окружающей среды при сносе зеленых насаждений составляет не более 17 (семнадцати) рабочих дней (при выполнении работ по реконструкции линейных объектов для технологического присоединения </w:t>
      </w:r>
      <w:r>
        <w:t>к системам теплоснабжения, водоснабжения, водоотведения, электрическим сетям и сетям газоснабжения - 5 рабочих дней).</w:t>
      </w:r>
    </w:p>
    <w:p w:rsidR="00E0587D" w:rsidRDefault="007F5435">
      <w:pPr>
        <w:pStyle w:val="ConsPlusNormal0"/>
        <w:jc w:val="both"/>
      </w:pPr>
      <w:r>
        <w:t xml:space="preserve">(п. 23 в ред. </w:t>
      </w:r>
      <w:hyperlink r:id="rId35" w:tooltip="Постановление Администрации ЗАТО Северск от 22.09.2025 N 2317-па &quot;О внесении изменений в постановление Администрации ЗАТО Северск от 30.11.2022 N 2218&quot; {КонсультантПлюс}">
        <w:r>
          <w:rPr>
            <w:color w:val="0000FF"/>
          </w:rPr>
          <w:t>постановления</w:t>
        </w:r>
      </w:hyperlink>
      <w:r>
        <w:t xml:space="preserve"> Администрации ЗАТО Северск от 22.09.2025 N 2317-па)</w:t>
      </w:r>
    </w:p>
    <w:p w:rsidR="00E0587D" w:rsidRDefault="007F5435">
      <w:pPr>
        <w:pStyle w:val="ConsPlusNormal0"/>
        <w:spacing w:before="200"/>
        <w:ind w:firstLine="540"/>
        <w:jc w:val="both"/>
      </w:pPr>
      <w:r>
        <w:t>24. Срок предоставления Муниципальной услуг</w:t>
      </w:r>
      <w:r>
        <w:t>и начинает исчисляться с даты регистрации заявления.</w:t>
      </w:r>
    </w:p>
    <w:p w:rsidR="00E0587D" w:rsidRDefault="007F5435">
      <w:pPr>
        <w:pStyle w:val="ConsPlusNormal0"/>
        <w:spacing w:before="200"/>
        <w:ind w:firstLine="540"/>
        <w:jc w:val="both"/>
      </w:pPr>
      <w:r>
        <w:t>В общий срок предоставления Муниципальной услуги входит срок направления межведомственных запросов и получения на них ответов, срок направления документов, являющихся результатом предоставления Муниципал</w:t>
      </w:r>
      <w:r>
        <w:t>ьной услуги.</w:t>
      </w:r>
    </w:p>
    <w:p w:rsidR="00E0587D" w:rsidRDefault="007F5435">
      <w:pPr>
        <w:pStyle w:val="ConsPlusNormal0"/>
        <w:spacing w:before="200"/>
        <w:ind w:firstLine="540"/>
        <w:jc w:val="both"/>
      </w:pPr>
      <w:r>
        <w:t xml:space="preserve">25. Утратил силу. - </w:t>
      </w:r>
      <w:hyperlink r:id="rId36" w:tooltip="Постановление Администрации ЗАТО Северск от 24.06.2025 N 1513-па &quot;О внесении изменений в постановление Администрации ЗАТО Северск от 30.11.2022 N 2218&quot; {КонсультантПлюс}">
        <w:r>
          <w:rPr>
            <w:color w:val="0000FF"/>
          </w:rPr>
          <w:t>Постановление</w:t>
        </w:r>
      </w:hyperlink>
      <w:r>
        <w:t xml:space="preserve"> Администрации ЗАТО Северск от 24.06.2025 N 1513-па.</w:t>
      </w:r>
    </w:p>
    <w:p w:rsidR="00E0587D" w:rsidRDefault="007F5435">
      <w:pPr>
        <w:pStyle w:val="ConsPlusNormal0"/>
        <w:spacing w:before="200"/>
        <w:ind w:firstLine="540"/>
        <w:jc w:val="both"/>
      </w:pPr>
      <w:r>
        <w:t>26. Перечень нормативных правовых актов, регулирующих предоставление Муниципальной услуги (с указанием их реквизитов и источников официального</w:t>
      </w:r>
      <w:r>
        <w:t xml:space="preserve"> опубликования), размещается в федеральной государственной информационной системе "Федеральный реестр государственных и муниципальных услуг (функций)".</w:t>
      </w:r>
    </w:p>
    <w:p w:rsidR="00E0587D" w:rsidRDefault="007F5435">
      <w:pPr>
        <w:pStyle w:val="ConsPlusNormal0"/>
        <w:spacing w:before="200"/>
        <w:ind w:firstLine="540"/>
        <w:jc w:val="both"/>
      </w:pPr>
      <w:bookmarkStart w:id="3" w:name="P137"/>
      <w:bookmarkEnd w:id="3"/>
      <w:r>
        <w:t xml:space="preserve">27. Заявитель (Представитель заявителя) представляет в Уполномоченный орган заявление о предоставлении Муниципальной услуги </w:t>
      </w:r>
      <w:hyperlink w:anchor="P373" w:tooltip="Форма 1">
        <w:r>
          <w:rPr>
            <w:color w:val="0000FF"/>
          </w:rPr>
          <w:t>(форма 1)</w:t>
        </w:r>
      </w:hyperlink>
      <w:r>
        <w:t xml:space="preserve"> (далее - Заявление), а также прилагаемые к нему документы одним из следующих спосо</w:t>
      </w:r>
      <w:r>
        <w:t>бов по выбору:</w:t>
      </w:r>
    </w:p>
    <w:p w:rsidR="00E0587D" w:rsidRDefault="007F5435">
      <w:pPr>
        <w:pStyle w:val="ConsPlusNormal0"/>
        <w:spacing w:before="200"/>
        <w:ind w:firstLine="540"/>
        <w:jc w:val="both"/>
      </w:pPr>
      <w:bookmarkStart w:id="4" w:name="P138"/>
      <w:bookmarkEnd w:id="4"/>
      <w:r>
        <w:t>1) в электронной форме посредством Единого портала.</w:t>
      </w:r>
    </w:p>
    <w:p w:rsidR="00E0587D" w:rsidRDefault="007F5435">
      <w:pPr>
        <w:pStyle w:val="ConsPlusNormal0"/>
        <w:spacing w:before="200"/>
        <w:ind w:firstLine="540"/>
        <w:jc w:val="both"/>
      </w:pPr>
      <w:r>
        <w:t xml:space="preserve">В случае представления Заявления и прилагаемых к нему документов указанным способом Заявитель или Представитель заявителя, прошедшие процедуры регистрации, идентификации и аутентификации с </w:t>
      </w:r>
      <w:r>
        <w:t>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w:t>
      </w:r>
      <w:r>
        <w:t>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ЕСИА</w:t>
      </w:r>
      <w:r>
        <w:t xml:space="preserve">, при условии совпадения сведений о физическом лице в указанных информационных системах, заполняют форму указанного Заявления с использованием интерактивной формы в электронном виде без необходимости дополнительной подачи </w:t>
      </w:r>
      <w:r>
        <w:lastRenderedPageBreak/>
        <w:t>Заявления в какой-либо иной форме.</w:t>
      </w:r>
    </w:p>
    <w:p w:rsidR="00E0587D" w:rsidRDefault="007F5435">
      <w:pPr>
        <w:pStyle w:val="ConsPlusNormal0"/>
        <w:spacing w:before="200"/>
        <w:ind w:firstLine="540"/>
        <w:jc w:val="both"/>
      </w:pPr>
      <w:r>
        <w:t xml:space="preserve">Заявление направляется Заявителем или Представителем заявителя вместе с прикрепленными электронными документами, указанными в </w:t>
      </w:r>
      <w:hyperlink w:anchor="P157" w:tooltip="2) документ, удостоверяющий личность Заявителя или Представителя заявителя (представляется в случае личного обращения в Уполномоченный орган, МФЦ). В случае направления Заявления посредством Единого портала сведения из документа, удостоверяющего личность Заяви">
        <w:r>
          <w:rPr>
            <w:color w:val="0000FF"/>
          </w:rPr>
          <w:t>подпунктах 2</w:t>
        </w:r>
      </w:hyperlink>
      <w:r>
        <w:t xml:space="preserve"> - </w:t>
      </w:r>
      <w:hyperlink w:anchor="P163" w:tooltip="8) задание на выполнение инженерных изысканий (в случае проведения инженерно-геологических изысканий.">
        <w:r>
          <w:rPr>
            <w:color w:val="0000FF"/>
          </w:rPr>
          <w:t>8 пункта 32</w:t>
        </w:r>
      </w:hyperlink>
      <w:r>
        <w:t xml:space="preserve"> настоящего Административного регламента. Заявление подписывается Заявителем или Представителем заявителя, уполномоченным на подписание такого Заявления, УКЭП, либо усиленной неквалифициро</w:t>
      </w:r>
      <w:r>
        <w:t xml:space="preserve">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w:t>
      </w:r>
      <w:r>
        <w:t>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w:t>
      </w:r>
      <w:r>
        <w:t xml:space="preserve">я безопасности в соответствии с </w:t>
      </w:r>
      <w:hyperlink r:id="rId37" w:tooltip="Федеральный закон от 06.04.2011 N 63-ФЗ (ред. от 21.04.2025) &quot;Об электронной подписи&quot; {КонсультантПлюс}">
        <w:r>
          <w:rPr>
            <w:color w:val="0000FF"/>
          </w:rPr>
          <w:t>частью 5 статьи 8</w:t>
        </w:r>
      </w:hyperlink>
      <w:r>
        <w:t xml:space="preserve"> Федер</w:t>
      </w:r>
      <w:r>
        <w:t xml:space="preserve">ального закона от 6 апреля 2011 года N 63-ФЗ "Об электронной подписи" (далее - Федеральный закон N 63-ФЗ), а также при наличии у владельца сертификата ключа проверки ключа простой электронной подписи, выданного ему на личном приеме в соответствии с </w:t>
      </w:r>
      <w:hyperlink r:id="rId38" w:tooltip="Постановление Правительства РФ от 25.01.2013 N 33 (ред. от 23.03.2024) &quot;Об использовании простой электронной подписи при оказании государственных и муниципальных услуг&quot; (вместе с &quot;Правилами использования простой электронной подписи при оказании государственных">
        <w:r>
          <w:rPr>
            <w:color w:val="0000FF"/>
          </w:rPr>
          <w:t>Правилами</w:t>
        </w:r>
      </w:hyperlink>
      <w:r>
        <w:t xml:space="preserve"> использования простой электронной подписи при обращении за получением государственных и муниципальных услуг, утвержденными постановлением Правительств</w:t>
      </w:r>
      <w:r>
        <w:t xml:space="preserve">а Российской Федерации от 25.01.2013 N 33 "Об использовании простой электронной подписи при оказании государственных и муниципальных услуг", </w:t>
      </w:r>
      <w:hyperlink r:id="rId39" w:tooltip="Постановление Правительства РФ от 25.06.2012 N 634 (ред. от 13.03.2023) &quot;О видах электронной подписи, использование которых допускается при обращении за получением государственных и муниципальных услуг&quot; (вместе с &quot;Правилами определения видов электронной подпис">
        <w:r>
          <w:rPr>
            <w:color w:val="0000FF"/>
          </w:rPr>
          <w:t>Правилами</w:t>
        </w:r>
      </w:hyperlink>
      <w:r>
        <w:t xml:space="preserve"> оп</w:t>
      </w:r>
      <w:r>
        <w:t>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25.06.2012 N 634 "О видах электронной подписи, испо</w:t>
      </w:r>
      <w:r>
        <w:t>льзование которых допускается при обращении за получением государственных и муниципальных услуг".</w:t>
      </w:r>
    </w:p>
    <w:p w:rsidR="00E0587D" w:rsidRDefault="007F5435">
      <w:pPr>
        <w:pStyle w:val="ConsPlusNormal0"/>
        <w:spacing w:before="200"/>
        <w:ind w:firstLine="540"/>
        <w:jc w:val="both"/>
      </w:pPr>
      <w:r>
        <w:t>2) на бумажном носителе посредством личного обращения в Уполномоченный орган, в том числе через МФЦ, в соответствии с соглашением о взаимодействии между МФЦ и</w:t>
      </w:r>
      <w:r>
        <w:t xml:space="preserve"> Уполномоченным органом, заключенным в соответствии с </w:t>
      </w:r>
      <w:hyperlink r:id="rId40" w:tooltip="Постановление Правительства РФ от 27.09.2011 N 797 (ред. от 22.04.2024) &quo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
        <w:r>
          <w:rPr>
            <w:color w:val="0000FF"/>
          </w:rPr>
          <w:t>постановлением</w:t>
        </w:r>
      </w:hyperlink>
      <w:r>
        <w:t xml:space="preserve"> Правительства Российской Федерации от 27.09.2011 N 797 "О взаимодействии между МФЦ предоставления государственных и муниципальных услуг и федеральными ор</w:t>
      </w:r>
      <w:r>
        <w:t>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либо посредством почтового отправления с уведомлением о вручении (далее - постано</w:t>
      </w:r>
      <w:r>
        <w:t>вление Правительства Российской Федерации N 797).</w:t>
      </w:r>
    </w:p>
    <w:p w:rsidR="00E0587D" w:rsidRDefault="007F5435">
      <w:pPr>
        <w:pStyle w:val="ConsPlusNormal0"/>
        <w:spacing w:before="200"/>
        <w:ind w:firstLine="540"/>
        <w:jc w:val="both"/>
      </w:pPr>
      <w:r>
        <w:t xml:space="preserve">28. В целях предоставления Муниципальной услуги Заявителю или Представителю заявителя обеспечивается в МФЦ доступ к Единому порталу в соответствии с </w:t>
      </w:r>
      <w:hyperlink r:id="rId41" w:tooltip="Постановление Правительства РФ от 22.12.2012 N 1376 (ред. от 18.03.2025) &quot;Об утверждении Правил организации деятельности многофункциональных центров предоставления государственных и муниципальных услуг&quot; {КонсультантПлюс}">
        <w:r>
          <w:rPr>
            <w:color w:val="0000FF"/>
          </w:rPr>
          <w:t>постан</w:t>
        </w:r>
        <w:r>
          <w:rPr>
            <w:color w:val="0000FF"/>
          </w:rPr>
          <w:t>овлением</w:t>
        </w:r>
      </w:hyperlink>
      <w:r>
        <w:t xml:space="preserve"> Правительства Российской Федерации от 22.12.2012 N 1376 "Об утверждении Правил организации деятельности многофункциональных центров предоставления государственных и муниципальных услуг".</w:t>
      </w:r>
    </w:p>
    <w:p w:rsidR="00E0587D" w:rsidRDefault="007F5435">
      <w:pPr>
        <w:pStyle w:val="ConsPlusNormal0"/>
        <w:spacing w:before="200"/>
        <w:ind w:firstLine="540"/>
        <w:jc w:val="both"/>
      </w:pPr>
      <w:r>
        <w:t>29. Документы, прилагаемые Заявителем (Представителем заявит</w:t>
      </w:r>
      <w:r>
        <w:t>еля) к Заявлению, представляемые в электронной форме, направляются в следующих форматах:</w:t>
      </w:r>
    </w:p>
    <w:p w:rsidR="00E0587D" w:rsidRDefault="007F5435">
      <w:pPr>
        <w:pStyle w:val="ConsPlusNormal0"/>
        <w:spacing w:before="200"/>
        <w:ind w:firstLine="540"/>
        <w:jc w:val="both"/>
      </w:pPr>
      <w:r>
        <w:t>1) xml - для документов, в отношении которых утверждены формы и требования по формированию электронных документов в виде файлов в формате xml;</w:t>
      </w:r>
    </w:p>
    <w:p w:rsidR="00E0587D" w:rsidRDefault="007F5435">
      <w:pPr>
        <w:pStyle w:val="ConsPlusNormal0"/>
        <w:spacing w:before="200"/>
        <w:ind w:firstLine="540"/>
        <w:jc w:val="both"/>
      </w:pPr>
      <w:r>
        <w:t xml:space="preserve">2) doc, docx, odt - для </w:t>
      </w:r>
      <w:r>
        <w:t>документов с текстовым содержанием, не включающим формулы;</w:t>
      </w:r>
    </w:p>
    <w:p w:rsidR="00E0587D" w:rsidRDefault="007F5435">
      <w:pPr>
        <w:pStyle w:val="ConsPlusNormal0"/>
        <w:spacing w:before="200"/>
        <w:ind w:firstLine="540"/>
        <w:jc w:val="both"/>
      </w:pPr>
      <w:r>
        <w:t>3) pdf, jpg, jpeg, png, bmp, tiff - для документов с текстовым содержанием, в том числе включающим формулы и (или) графические изображения, а также документов с графическим содержанием;</w:t>
      </w:r>
    </w:p>
    <w:p w:rsidR="00E0587D" w:rsidRDefault="007F5435">
      <w:pPr>
        <w:pStyle w:val="ConsPlusNormal0"/>
        <w:spacing w:before="200"/>
        <w:ind w:firstLine="540"/>
        <w:jc w:val="both"/>
      </w:pPr>
      <w:r>
        <w:t>4) zip, rar</w:t>
      </w:r>
      <w:r>
        <w:t xml:space="preserve"> - для сжатых документов в один файл;</w:t>
      </w:r>
    </w:p>
    <w:p w:rsidR="00E0587D" w:rsidRDefault="007F5435">
      <w:pPr>
        <w:pStyle w:val="ConsPlusNormal0"/>
        <w:spacing w:before="200"/>
        <w:ind w:firstLine="540"/>
        <w:jc w:val="both"/>
      </w:pPr>
      <w:r>
        <w:t>5) sig - для открепленной усиленной квалифицированной электронной подписи.</w:t>
      </w:r>
    </w:p>
    <w:p w:rsidR="00E0587D" w:rsidRDefault="007F5435">
      <w:pPr>
        <w:pStyle w:val="ConsPlusNormal0"/>
        <w:spacing w:before="200"/>
        <w:ind w:firstLine="540"/>
        <w:jc w:val="both"/>
      </w:pPr>
      <w:r>
        <w:t>30. В случае если оригиналы документов, прилагаемых к Заявлению, выданы и подписаны Уполномоченным органом на бумажном носителе, допускается фо</w:t>
      </w:r>
      <w:r>
        <w:t>рмирование таких документов, представляемых в электронной форме, путем сканирования непосредственно оригинала документа (использование копий не допускается), которое осуществляется с сохранением ориентации оригинала документа в разрешении 300 - 500 dpi (ма</w:t>
      </w:r>
      <w:r>
        <w:t>сштаб 1:1) и всех аутентичных признаков подлинности (графической подписи лица, печати, углового штампа бланка), с использованием следующих режимов:</w:t>
      </w:r>
    </w:p>
    <w:p w:rsidR="00E0587D" w:rsidRDefault="007F5435">
      <w:pPr>
        <w:pStyle w:val="ConsPlusNormal0"/>
        <w:spacing w:before="200"/>
        <w:ind w:firstLine="540"/>
        <w:jc w:val="both"/>
      </w:pPr>
      <w:r>
        <w:lastRenderedPageBreak/>
        <w:t>1) "черно-белый" (при отсутствии в документе графических изображений и (или) цветного текста);</w:t>
      </w:r>
    </w:p>
    <w:p w:rsidR="00E0587D" w:rsidRDefault="007F5435">
      <w:pPr>
        <w:pStyle w:val="ConsPlusNormal0"/>
        <w:spacing w:before="200"/>
        <w:ind w:firstLine="540"/>
        <w:jc w:val="both"/>
      </w:pPr>
      <w:r>
        <w:t>2) "оттенки с</w:t>
      </w:r>
      <w:r>
        <w:t>ерого" (при наличии в документе графических изображений, отличных от цветного графического изображения);</w:t>
      </w:r>
    </w:p>
    <w:p w:rsidR="00E0587D" w:rsidRDefault="007F5435">
      <w:pPr>
        <w:pStyle w:val="ConsPlusNormal0"/>
        <w:spacing w:before="200"/>
        <w:ind w:firstLine="540"/>
        <w:jc w:val="both"/>
      </w:pPr>
      <w:r>
        <w:t>3) "цветной" или "режим полной цветопередачи" (при наличии в документе цветных графических изображений либо цветного текста).</w:t>
      </w:r>
    </w:p>
    <w:p w:rsidR="00E0587D" w:rsidRDefault="007F5435">
      <w:pPr>
        <w:pStyle w:val="ConsPlusNormal0"/>
        <w:spacing w:before="200"/>
        <w:ind w:firstLine="540"/>
        <w:jc w:val="both"/>
      </w:pPr>
      <w:r>
        <w:t xml:space="preserve">Количество файлов должно </w:t>
      </w:r>
      <w:r>
        <w:t>соответствовать количеству документов, каждый из которых содержит текстовую и(или) графическую информацию.</w:t>
      </w:r>
    </w:p>
    <w:p w:rsidR="00E0587D" w:rsidRDefault="007F5435">
      <w:pPr>
        <w:pStyle w:val="ConsPlusNormal0"/>
        <w:spacing w:before="200"/>
        <w:ind w:firstLine="540"/>
        <w:jc w:val="both"/>
      </w:pPr>
      <w:r>
        <w:t>31. Документы, прилагаемые Заявителем (Представителем заявителя) к Заявлению, направленные в электронной форме, должны обеспечивать возможность идент</w:t>
      </w:r>
      <w:r>
        <w:t>ифицировать документ и количество листов в документе.</w:t>
      </w:r>
    </w:p>
    <w:p w:rsidR="00E0587D" w:rsidRDefault="007F5435">
      <w:pPr>
        <w:pStyle w:val="ConsPlusNormal0"/>
        <w:spacing w:before="200"/>
        <w:ind w:firstLine="540"/>
        <w:jc w:val="both"/>
      </w:pPr>
      <w:bookmarkStart w:id="5" w:name="P155"/>
      <w:bookmarkEnd w:id="5"/>
      <w:r>
        <w:t>32. Исчерпывающий перечень документов, необходимых для предоставления Муниципальной услуги, подлежащих представлению Заявителем (Представителем заявителя) самостоятельно:</w:t>
      </w:r>
    </w:p>
    <w:p w:rsidR="00E0587D" w:rsidRDefault="007F5435">
      <w:pPr>
        <w:pStyle w:val="ConsPlusNormal0"/>
        <w:spacing w:before="200"/>
        <w:ind w:firstLine="540"/>
        <w:jc w:val="both"/>
      </w:pPr>
      <w:r>
        <w:t>1) Заявление о предоставлении М</w:t>
      </w:r>
      <w:r>
        <w:t xml:space="preserve">униципальной услуги. В случае представления Заявления в электронной форме посредством Единого портала в соответствии с </w:t>
      </w:r>
      <w:hyperlink w:anchor="P138" w:tooltip="1) в электронной форме посредством Единого портала.">
        <w:r>
          <w:rPr>
            <w:color w:val="0000FF"/>
          </w:rPr>
          <w:t>подпунктом 1 пункта 27</w:t>
        </w:r>
      </w:hyperlink>
      <w:r>
        <w:t xml:space="preserve"> настоящего Административного р</w:t>
      </w:r>
      <w:r>
        <w:t>егламента указанное Заявление заполняется путем внесения соответствующих сведений в интерактивную форму на Едином портале, без необходимости представления в иной форме;</w:t>
      </w:r>
    </w:p>
    <w:p w:rsidR="00E0587D" w:rsidRDefault="007F5435">
      <w:pPr>
        <w:pStyle w:val="ConsPlusNormal0"/>
        <w:spacing w:before="200"/>
        <w:ind w:firstLine="540"/>
        <w:jc w:val="both"/>
      </w:pPr>
      <w:bookmarkStart w:id="6" w:name="P157"/>
      <w:bookmarkEnd w:id="6"/>
      <w:r>
        <w:t>2) документ, удостоверяющий личность Заявителя или Представителя заявителя (представляе</w:t>
      </w:r>
      <w:r>
        <w:t>тся в случае личного обращения в Уполномоченный орган, МФЦ). В случае направления Заявления посредством Единого портала сведения из документа, удостоверяющего личность Заявителя, Представителя заявителя формируются при подтверждении учетной записи в ЕСИА и</w:t>
      </w:r>
      <w:r>
        <w:t>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(далее - СМЭВ);</w:t>
      </w:r>
    </w:p>
    <w:p w:rsidR="00E0587D" w:rsidRDefault="007F5435">
      <w:pPr>
        <w:pStyle w:val="ConsPlusNormal0"/>
        <w:spacing w:before="200"/>
        <w:ind w:firstLine="540"/>
        <w:jc w:val="both"/>
      </w:pPr>
      <w:r>
        <w:t>3) документ, подтверждающий полномочия Представителя заявителя</w:t>
      </w:r>
      <w:r>
        <w:t xml:space="preserve"> действовать от имени Заявителя (в случае обращения за предоставлением Муниципальной услуги Представителя заявителя). При обращении посредством Единого портала указанный документ, выданный организацией, удостоверяется УКЭП правомочного должностного лица ор</w:t>
      </w:r>
      <w:r>
        <w:t>ганизации, а документ, выданный физическим лицом, - УКЭП нотариуса с приложением файла открепленной УКЭП в формате sig;</w:t>
      </w:r>
    </w:p>
    <w:p w:rsidR="00E0587D" w:rsidRDefault="007F5435">
      <w:pPr>
        <w:pStyle w:val="ConsPlusNormal0"/>
        <w:spacing w:before="200"/>
        <w:ind w:firstLine="540"/>
        <w:jc w:val="both"/>
      </w:pPr>
      <w:r>
        <w:t>4) дендроплан или схема с описанием места положения дерева (с указанием ближайшего адресного ориентира, а также информации об основаниях</w:t>
      </w:r>
      <w:r>
        <w:t xml:space="preserve"> для его вырубки);</w:t>
      </w:r>
    </w:p>
    <w:p w:rsidR="00E0587D" w:rsidRDefault="007F5435">
      <w:pPr>
        <w:pStyle w:val="ConsPlusNormal0"/>
        <w:spacing w:before="200"/>
        <w:ind w:firstLine="540"/>
        <w:jc w:val="both"/>
      </w:pPr>
      <w:r>
        <w:t>5) документ, с указанием кадастрового номера земельного участка (при наличии), адреса (месторасположения) земельного участка, вида проведения работ, с указанием характеристик зеленых насаждений (породы, высоты, диаметра, и иных), подлежа</w:t>
      </w:r>
      <w:r>
        <w:t>щих вырубке (перечетная ведомость зеленых насаждений);</w:t>
      </w:r>
    </w:p>
    <w:p w:rsidR="00E0587D" w:rsidRDefault="007F5435">
      <w:pPr>
        <w:pStyle w:val="ConsPlusNormal0"/>
        <w:spacing w:before="200"/>
        <w:ind w:firstLine="540"/>
        <w:jc w:val="both"/>
      </w:pPr>
      <w:r>
        <w:t>6) заключение специализированной организации о нарушении естественного освещения в жилом или нежилом помещении (в случае отсутствия предписания надзорных органов);</w:t>
      </w:r>
    </w:p>
    <w:p w:rsidR="00E0587D" w:rsidRDefault="007F5435">
      <w:pPr>
        <w:pStyle w:val="ConsPlusNormal0"/>
        <w:spacing w:before="200"/>
        <w:ind w:firstLine="540"/>
        <w:jc w:val="both"/>
      </w:pPr>
      <w:r>
        <w:t>7) заключение специализированной орга</w:t>
      </w:r>
      <w:r>
        <w:t>низации о нарушении строительных, санитарных и иных норм и правил, вызванных произрастанием зеленых насаждений (при выявлении нарушения строительных, санитарных и иных норм и правил, вызванных произрастанием зеленых насаждений);</w:t>
      </w:r>
    </w:p>
    <w:p w:rsidR="00E0587D" w:rsidRDefault="007F5435">
      <w:pPr>
        <w:pStyle w:val="ConsPlusNormal0"/>
        <w:spacing w:before="200"/>
        <w:ind w:firstLine="540"/>
        <w:jc w:val="both"/>
      </w:pPr>
      <w:bookmarkStart w:id="7" w:name="P163"/>
      <w:bookmarkEnd w:id="7"/>
      <w:r>
        <w:t>8) задание на выполнение ин</w:t>
      </w:r>
      <w:r>
        <w:t>женерных изысканий (в случае проведения инженерно-геологических изысканий.</w:t>
      </w:r>
    </w:p>
    <w:p w:rsidR="00E0587D" w:rsidRDefault="007F5435">
      <w:pPr>
        <w:pStyle w:val="ConsPlusNormal0"/>
        <w:spacing w:before="200"/>
        <w:ind w:firstLine="540"/>
        <w:jc w:val="both"/>
      </w:pPr>
      <w:r>
        <w:t>33. Исчерпывающий перечень необходимых для предоставления Муниципальной услуги документов (их копий или сведений, содержащихся в них), которые запрашиваются Уполномоченным органом в</w:t>
      </w:r>
      <w:r>
        <w:t xml:space="preserve"> порядке межведомственного информационного взаимодействия (в том числе с использованием СМЭВ и подключаемых к ней региональных СМЭВ) в государственных органах, органах местного самоуправления и </w:t>
      </w:r>
      <w:r>
        <w:lastRenderedPageBreak/>
        <w:t>подведомственных государственным органам и органам местного са</w:t>
      </w:r>
      <w:r>
        <w:t>моуправления организациях, в распоряжении которых находятся указанные документы, и которые Заявитель (Представитель заявителя) вправе представить по собственной инициативе:</w:t>
      </w:r>
    </w:p>
    <w:p w:rsidR="00E0587D" w:rsidRDefault="007F5435">
      <w:pPr>
        <w:pStyle w:val="ConsPlusNormal0"/>
        <w:spacing w:before="200"/>
        <w:ind w:firstLine="540"/>
        <w:jc w:val="both"/>
      </w:pPr>
      <w:r>
        <w:t>1) сведения из Единого государственного реестра юридических лиц (при обращении Заявителя, являющегося юридическим лицом);</w:t>
      </w:r>
    </w:p>
    <w:p w:rsidR="00E0587D" w:rsidRDefault="007F5435">
      <w:pPr>
        <w:pStyle w:val="ConsPlusNormal0"/>
        <w:spacing w:before="200"/>
        <w:ind w:firstLine="540"/>
        <w:jc w:val="both"/>
      </w:pPr>
      <w:r>
        <w:t xml:space="preserve">2) утратил силу. - </w:t>
      </w:r>
      <w:hyperlink r:id="rId42" w:tooltip="Постановление Администрации ЗАТО Северск от 22.09.2025 N 2317-па &quot;О внесении изменений в постановление Администрации ЗАТО Северск от 30.11.2022 N 2218&quot; {КонсультантПлюс}">
        <w:r>
          <w:rPr>
            <w:color w:val="0000FF"/>
          </w:rPr>
          <w:t>Постановление</w:t>
        </w:r>
      </w:hyperlink>
      <w:r>
        <w:t xml:space="preserve"> Администрации ЗАТО Северск от 22.09.2025 N 2317-па;</w:t>
      </w:r>
    </w:p>
    <w:p w:rsidR="00E0587D" w:rsidRDefault="007F5435">
      <w:pPr>
        <w:pStyle w:val="ConsPlusNormal0"/>
        <w:spacing w:before="200"/>
        <w:ind w:firstLine="540"/>
        <w:jc w:val="both"/>
      </w:pPr>
      <w:r>
        <w:t>3) сведения из Единого государстве</w:t>
      </w:r>
      <w:r>
        <w:t>нного реестра недвижимости:</w:t>
      </w:r>
    </w:p>
    <w:p w:rsidR="00E0587D" w:rsidRDefault="007F5435">
      <w:pPr>
        <w:pStyle w:val="ConsPlusNormal0"/>
        <w:spacing w:before="200"/>
        <w:ind w:firstLine="540"/>
        <w:jc w:val="both"/>
      </w:pPr>
      <w:r>
        <w:t>а) об объекте недвижимости;</w:t>
      </w:r>
    </w:p>
    <w:p w:rsidR="00E0587D" w:rsidRDefault="007F5435">
      <w:pPr>
        <w:pStyle w:val="ConsPlusNormal0"/>
        <w:spacing w:before="200"/>
        <w:ind w:firstLine="540"/>
        <w:jc w:val="both"/>
      </w:pPr>
      <w:r>
        <w:t>б) об основных характеристиках и зарегистрированных правах на объект недвижимости;</w:t>
      </w:r>
    </w:p>
    <w:p w:rsidR="00E0587D" w:rsidRDefault="007F5435">
      <w:pPr>
        <w:pStyle w:val="ConsPlusNormal0"/>
        <w:spacing w:before="200"/>
        <w:ind w:firstLine="540"/>
        <w:jc w:val="both"/>
      </w:pPr>
      <w:r>
        <w:t>4) предписание надзорного органа;</w:t>
      </w:r>
    </w:p>
    <w:p w:rsidR="00E0587D" w:rsidRDefault="007F5435">
      <w:pPr>
        <w:pStyle w:val="ConsPlusNormal0"/>
        <w:spacing w:before="200"/>
        <w:ind w:firstLine="540"/>
        <w:jc w:val="both"/>
      </w:pPr>
      <w:r>
        <w:t>5) разрешение на размещение объекта;</w:t>
      </w:r>
    </w:p>
    <w:p w:rsidR="00E0587D" w:rsidRDefault="007F5435">
      <w:pPr>
        <w:pStyle w:val="ConsPlusNormal0"/>
        <w:spacing w:before="200"/>
        <w:ind w:firstLine="540"/>
        <w:jc w:val="both"/>
      </w:pPr>
      <w:r>
        <w:t>6) разрешение на право проведения земляных раб</w:t>
      </w:r>
      <w:r>
        <w:t>от;</w:t>
      </w:r>
    </w:p>
    <w:p w:rsidR="00E0587D" w:rsidRDefault="007F5435">
      <w:pPr>
        <w:pStyle w:val="ConsPlusNormal0"/>
        <w:spacing w:before="200"/>
        <w:ind w:firstLine="540"/>
        <w:jc w:val="both"/>
      </w:pPr>
      <w:r>
        <w:t>7) схема движения транспорта и пешеходов, в случае обращения за получением разрешения на вырубку зеленых насаждений, проводимую на проезжей части;</w:t>
      </w:r>
    </w:p>
    <w:p w:rsidR="00E0587D" w:rsidRDefault="007F5435">
      <w:pPr>
        <w:pStyle w:val="ConsPlusNormal0"/>
        <w:spacing w:before="200"/>
        <w:ind w:firstLine="540"/>
        <w:jc w:val="both"/>
      </w:pPr>
      <w:r>
        <w:t xml:space="preserve">8) утратил силу. - </w:t>
      </w:r>
      <w:hyperlink r:id="rId43" w:tooltip="Постановление Администрации ЗАТО Северск от 22.09.2025 N 2317-па &quot;О внесении изменений в постановление Администрации ЗАТО Северск от 30.11.2022 N 2218&quot; {КонсультантПлюс}">
        <w:r>
          <w:rPr>
            <w:color w:val="0000FF"/>
          </w:rPr>
          <w:t>Постановление</w:t>
        </w:r>
      </w:hyperlink>
      <w:r>
        <w:t xml:space="preserve"> Администрации ЗАТО Северск от 22.09.2025 N 2317-па.</w:t>
      </w:r>
    </w:p>
    <w:p w:rsidR="00E0587D" w:rsidRDefault="007F5435">
      <w:pPr>
        <w:pStyle w:val="ConsPlusNormal0"/>
        <w:spacing w:before="200"/>
        <w:ind w:firstLine="540"/>
        <w:jc w:val="both"/>
      </w:pPr>
      <w:r>
        <w:t>34. И</w:t>
      </w:r>
      <w:r>
        <w:t>счерпывающий перечень оснований для отказа в приеме документов, необходимых для предоставления муниципальной услуги:</w:t>
      </w:r>
    </w:p>
    <w:p w:rsidR="00E0587D" w:rsidRDefault="007F5435">
      <w:pPr>
        <w:pStyle w:val="ConsPlusNormal0"/>
        <w:spacing w:before="200"/>
        <w:ind w:firstLine="540"/>
        <w:jc w:val="both"/>
      </w:pPr>
      <w:r>
        <w:t>1) Заявление подано в орган государственной власти, орган местного самоуправления или организацию, в полномочия которых не входит предоставление Муниципальной услуги;</w:t>
      </w:r>
    </w:p>
    <w:p w:rsidR="00E0587D" w:rsidRDefault="007F5435">
      <w:pPr>
        <w:pStyle w:val="ConsPlusNormal0"/>
        <w:spacing w:before="200"/>
        <w:ind w:firstLine="540"/>
        <w:jc w:val="both"/>
      </w:pPr>
      <w:r>
        <w:t>2) представление неполного комплекта документов, необходимых для предоставления Муниципал</w:t>
      </w:r>
      <w:r>
        <w:t>ьной услуги;</w:t>
      </w:r>
    </w:p>
    <w:p w:rsidR="00E0587D" w:rsidRDefault="007F5435">
      <w:pPr>
        <w:pStyle w:val="ConsPlusNormal0"/>
        <w:spacing w:before="200"/>
        <w:ind w:firstLine="540"/>
        <w:jc w:val="both"/>
      </w:pPr>
      <w:r>
        <w:t>3) представленные документы утратили силу на момент обращения за предоставлением Муниципальной услуги;</w:t>
      </w:r>
    </w:p>
    <w:p w:rsidR="00E0587D" w:rsidRDefault="007F5435">
      <w:pPr>
        <w:pStyle w:val="ConsPlusNormal0"/>
        <w:spacing w:before="200"/>
        <w:ind w:firstLine="540"/>
        <w:jc w:val="both"/>
      </w:pPr>
      <w:r>
        <w:t>4) представленные документы содержат подчистки и исправления текста, не заверенные в порядке, установленном законодательством Российской Фед</w:t>
      </w:r>
      <w:r>
        <w:t>ерации;</w:t>
      </w:r>
    </w:p>
    <w:p w:rsidR="00E0587D" w:rsidRDefault="007F5435">
      <w:pPr>
        <w:pStyle w:val="ConsPlusNormal0"/>
        <w:spacing w:before="200"/>
        <w:ind w:firstLine="540"/>
        <w:jc w:val="both"/>
      </w:pPr>
      <w:r>
        <w:t>5)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rsidR="00E0587D" w:rsidRDefault="007F5435">
      <w:pPr>
        <w:pStyle w:val="ConsPlusNormal0"/>
        <w:spacing w:before="200"/>
        <w:ind w:firstLine="540"/>
        <w:jc w:val="both"/>
      </w:pPr>
      <w:r>
        <w:t>6) неполное заполнение полей в форме Заявления, в том числе в ин</w:t>
      </w:r>
      <w:r>
        <w:t>терактивной форме Заявления на Едином портале;</w:t>
      </w:r>
    </w:p>
    <w:p w:rsidR="00E0587D" w:rsidRDefault="007F5435">
      <w:pPr>
        <w:pStyle w:val="ConsPlusNormal0"/>
        <w:spacing w:before="200"/>
        <w:ind w:firstLine="540"/>
        <w:jc w:val="both"/>
      </w:pPr>
      <w:r>
        <w:t>7) подача запроса о предоставлении Муниципальной услуги и документов, необходимых для предоставления Муниципальной услуги, в электронной форме с нарушением установленных требований;</w:t>
      </w:r>
    </w:p>
    <w:p w:rsidR="00E0587D" w:rsidRDefault="007F5435">
      <w:pPr>
        <w:pStyle w:val="ConsPlusNormal0"/>
        <w:spacing w:before="200"/>
        <w:ind w:firstLine="540"/>
        <w:jc w:val="both"/>
      </w:pPr>
      <w:r>
        <w:t>8) несоблюдение установленн</w:t>
      </w:r>
      <w:r>
        <w:t xml:space="preserve">ых </w:t>
      </w:r>
      <w:hyperlink r:id="rId44" w:tooltip="Федеральный закон от 06.04.2011 N 63-ФЗ (ред. от 21.04.2025) &quot;Об электронной подписи&quot; {КонсультантПлюс}">
        <w:r>
          <w:rPr>
            <w:color w:val="0000FF"/>
          </w:rPr>
          <w:t>статьей 11</w:t>
        </w:r>
      </w:hyperlink>
      <w:r>
        <w:t xml:space="preserve"> Федерального закона N 63-ФЗ условий призн</w:t>
      </w:r>
      <w:r>
        <w:t>ания действительности, УКЭП.</w:t>
      </w:r>
    </w:p>
    <w:p w:rsidR="00E0587D" w:rsidRDefault="007F5435">
      <w:pPr>
        <w:pStyle w:val="ConsPlusNormal0"/>
        <w:spacing w:before="200"/>
        <w:ind w:firstLine="540"/>
        <w:jc w:val="both"/>
      </w:pPr>
      <w:r>
        <w:t xml:space="preserve">35. Решение об отказе в приеме документов, указанных в </w:t>
      </w:r>
      <w:hyperlink w:anchor="P155" w:tooltip="32. Исчерпывающий перечень документов, необходимых для предоставления Муниципальной услуги, подлежащих представлению Заявителем (Представителем заявителя) самостоятельно:">
        <w:r>
          <w:rPr>
            <w:color w:val="0000FF"/>
          </w:rPr>
          <w:t>пункте 32</w:t>
        </w:r>
      </w:hyperlink>
      <w:r>
        <w:t xml:space="preserve"> настоящего Административного регламента, направляется Заявителю (Представителю заявителя) способом, определенным в Заявлении, не позднее 1 рабочего дня, следующего за днем регистрации такого Заявления, либо выдается</w:t>
      </w:r>
      <w:r>
        <w:t xml:space="preserve"> в день личного обращения за получением указанного решения в МФЦ или Уполномоченный орган.</w:t>
      </w:r>
    </w:p>
    <w:p w:rsidR="00E0587D" w:rsidRDefault="007F5435">
      <w:pPr>
        <w:pStyle w:val="ConsPlusNormal0"/>
        <w:spacing w:before="200"/>
        <w:ind w:firstLine="540"/>
        <w:jc w:val="both"/>
      </w:pPr>
      <w:r>
        <w:t xml:space="preserve">Отказ в приеме документов, указанных в </w:t>
      </w:r>
      <w:hyperlink w:anchor="P155" w:tooltip="32. Исчерпывающий перечень документов, необходимых для предоставления Муниципальной услуги, подлежащих представлению Заявителем (Представителем заявителя) самостоятельно:">
        <w:r>
          <w:rPr>
            <w:color w:val="0000FF"/>
          </w:rPr>
          <w:t>пункте 32</w:t>
        </w:r>
      </w:hyperlink>
      <w:r>
        <w:t xml:space="preserve"> настоящего Административного регламента, не </w:t>
      </w:r>
      <w:r>
        <w:lastRenderedPageBreak/>
        <w:t>препятствует повторному обращению Заявителя или Представителя заявителя в Уполномоченный орган.</w:t>
      </w:r>
    </w:p>
    <w:p w:rsidR="00E0587D" w:rsidRDefault="007F5435">
      <w:pPr>
        <w:pStyle w:val="ConsPlusNormal0"/>
        <w:spacing w:before="200"/>
        <w:ind w:firstLine="540"/>
        <w:jc w:val="both"/>
      </w:pPr>
      <w:r>
        <w:t>36. Исчерпывающий перечень ос</w:t>
      </w:r>
      <w:r>
        <w:t>нований для отказа в предоставлении муниципальной услуги:</w:t>
      </w:r>
    </w:p>
    <w:p w:rsidR="00E0587D" w:rsidRDefault="007F5435">
      <w:pPr>
        <w:pStyle w:val="ConsPlusNormal0"/>
        <w:spacing w:before="200"/>
        <w:ind w:firstLine="540"/>
        <w:jc w:val="both"/>
      </w:pPr>
      <w:r>
        <w:t>1) наличие противоречивых сведений в Заявлении и приложенных к нему документах;</w:t>
      </w:r>
    </w:p>
    <w:p w:rsidR="00E0587D" w:rsidRDefault="007F5435">
      <w:pPr>
        <w:pStyle w:val="ConsPlusNormal0"/>
        <w:spacing w:before="200"/>
        <w:ind w:firstLine="540"/>
        <w:jc w:val="both"/>
      </w:pPr>
      <w:r>
        <w:t>2) несоответствие информации, которая содержится в документах и сведениях, представленных Заявителем (Представителем з</w:t>
      </w:r>
      <w:r>
        <w:t>аявителя), данным, полученным в результате межведомственного взаимодействия, в том числе посредством СМЭВ;</w:t>
      </w:r>
    </w:p>
    <w:p w:rsidR="00E0587D" w:rsidRDefault="007F5435">
      <w:pPr>
        <w:pStyle w:val="ConsPlusNormal0"/>
        <w:spacing w:before="200"/>
        <w:ind w:firstLine="540"/>
        <w:jc w:val="both"/>
      </w:pPr>
      <w:r>
        <w:t>3) выявление возможности сохранения зеленых насаждений;</w:t>
      </w:r>
    </w:p>
    <w:p w:rsidR="00E0587D" w:rsidRDefault="007F5435">
      <w:pPr>
        <w:pStyle w:val="ConsPlusNormal0"/>
        <w:spacing w:before="200"/>
        <w:ind w:firstLine="540"/>
        <w:jc w:val="both"/>
      </w:pPr>
      <w:r>
        <w:t xml:space="preserve">4) несоответствие документов, представляемых Заявителем (Представителем заявителя), по форме </w:t>
      </w:r>
      <w:r>
        <w:t>или содержанию требованиям законодательства Российской Федерации;</w:t>
      </w:r>
    </w:p>
    <w:p w:rsidR="00E0587D" w:rsidRDefault="007F5435">
      <w:pPr>
        <w:pStyle w:val="ConsPlusNormal0"/>
        <w:spacing w:before="200"/>
        <w:ind w:firstLine="540"/>
        <w:jc w:val="both"/>
      </w:pPr>
      <w:r>
        <w:t>5) запрос подан неуполномоченным лицом.</w:t>
      </w:r>
    </w:p>
    <w:p w:rsidR="00E0587D" w:rsidRDefault="007F5435">
      <w:pPr>
        <w:pStyle w:val="ConsPlusNormal0"/>
        <w:spacing w:before="200"/>
        <w:ind w:firstLine="540"/>
        <w:jc w:val="both"/>
      </w:pPr>
      <w:r>
        <w:t xml:space="preserve">Решение об отказе в предоставлении Муниципальной услуги, оформляется по </w:t>
      </w:r>
      <w:hyperlink w:anchor="P550" w:tooltip="Форма 3">
        <w:r>
          <w:rPr>
            <w:color w:val="0000FF"/>
          </w:rPr>
          <w:t>форме 3</w:t>
        </w:r>
      </w:hyperlink>
      <w:r>
        <w:t>.</w:t>
      </w:r>
    </w:p>
    <w:p w:rsidR="00E0587D" w:rsidRDefault="007F5435">
      <w:pPr>
        <w:pStyle w:val="ConsPlusNormal0"/>
        <w:spacing w:before="200"/>
        <w:ind w:firstLine="540"/>
        <w:jc w:val="both"/>
      </w:pPr>
      <w:r>
        <w:t>Решение об отказе в предоставлении Муниципальной услуги направляется Заявителю (Представителю заявителя) способом, определенным в Заявлении, не позднее рабочего дня, следующего за днем принятия такого решения, либо выдается в день личного обращения за полу</w:t>
      </w:r>
      <w:r>
        <w:t>чением указанного решения в МФЦ или Уполномоченный орган.</w:t>
      </w:r>
    </w:p>
    <w:p w:rsidR="00E0587D" w:rsidRDefault="007F5435">
      <w:pPr>
        <w:pStyle w:val="ConsPlusNormal0"/>
        <w:spacing w:before="200"/>
        <w:ind w:firstLine="540"/>
        <w:jc w:val="both"/>
      </w:pPr>
      <w:r>
        <w:t>37. Предоставление Муниципальной услуги осуществляется без взимания платы.</w:t>
      </w:r>
    </w:p>
    <w:p w:rsidR="00E0587D" w:rsidRDefault="007F5435">
      <w:pPr>
        <w:pStyle w:val="ConsPlusNormal0"/>
        <w:spacing w:before="200"/>
        <w:ind w:firstLine="540"/>
        <w:jc w:val="both"/>
      </w:pPr>
      <w:r>
        <w:t>В случае начисления стоимости фактических затрат на восстановление нарушенного состояния окружающей среды при сносе зеленых</w:t>
      </w:r>
      <w:r>
        <w:t xml:space="preserve"> насаждений в соответствии с </w:t>
      </w:r>
      <w:hyperlink r:id="rId45" w:tooltip="Постановление Администрации ЗАТО Северск от 07.04.2011 N 671 (ред. от 02.08.2024) &quot;О сносе зеленых насаждений на территории ЗАТО Северск&quot; (вместе с &quot;Порядком сноса зеленых насаждений и взимания платежей за повреждение и снос зеленых насаждений на территории ЗА">
        <w:r>
          <w:rPr>
            <w:color w:val="0000FF"/>
          </w:rPr>
          <w:t>постановлением</w:t>
        </w:r>
      </w:hyperlink>
      <w:r>
        <w:t xml:space="preserve"> Администрации ЗАТО Северск от 07.04.2011 N 671 "О сносе зеленых насаждений на территории ЗАТО Северск", Заявителю вы</w:t>
      </w:r>
      <w:r>
        <w:t>ставляется счет на оплату стоимости фактических затрат на восстановление зеленых насаждений на территории ЗАТО Северск.</w:t>
      </w:r>
    </w:p>
    <w:p w:rsidR="00E0587D" w:rsidRDefault="007F5435">
      <w:pPr>
        <w:pStyle w:val="ConsPlusNormal0"/>
        <w:spacing w:before="200"/>
        <w:ind w:firstLine="540"/>
        <w:jc w:val="both"/>
      </w:pPr>
      <w:r>
        <w:t>38. Максимальный срок ожидания в очереди при подаче заявления и при получении результата муниципальной услуги, в случае обращения заявит</w:t>
      </w:r>
      <w:r>
        <w:t>еля непосредственно в Уполномоченный орган или многофункциональный центр, не должен превышать 15 минут.</w:t>
      </w:r>
    </w:p>
    <w:p w:rsidR="00E0587D" w:rsidRDefault="007F5435">
      <w:pPr>
        <w:pStyle w:val="ConsPlusNormal0"/>
        <w:jc w:val="both"/>
      </w:pPr>
      <w:r>
        <w:t xml:space="preserve">(п. 38 в ред. </w:t>
      </w:r>
      <w:hyperlink r:id="rId46" w:tooltip="Постановление Администрации ЗАТО Северск от 24.06.2025 N 1513-па &quot;О внесении изменений в постановление Администрации ЗАТО Северск от 30.11.2022 N 2218&quot; {КонсультантПлюс}">
        <w:r>
          <w:rPr>
            <w:color w:val="0000FF"/>
          </w:rPr>
          <w:t>постановления</w:t>
        </w:r>
      </w:hyperlink>
      <w:r>
        <w:t xml:space="preserve"> Администрации ЗАТО Северск от 24.06.2025 N 1513-па)</w:t>
      </w:r>
    </w:p>
    <w:p w:rsidR="00E0587D" w:rsidRDefault="007F5435">
      <w:pPr>
        <w:pStyle w:val="ConsPlusNormal0"/>
        <w:spacing w:before="200"/>
        <w:ind w:firstLine="540"/>
        <w:jc w:val="both"/>
      </w:pPr>
      <w:bookmarkStart w:id="8" w:name="P198"/>
      <w:bookmarkEnd w:id="8"/>
      <w:r>
        <w:t xml:space="preserve">39. Регистрация Заявления, представленного указанными в </w:t>
      </w:r>
      <w:hyperlink w:anchor="P137" w:tooltip="27. Заявитель (Представитель заявителя) представляет в Уполномоченный орган заявление о предоставлении Муниципальной услуги (форма 1) (далее - Заявление), а также прилагаемые к нему документы одним из следующих способов по выбору:">
        <w:r>
          <w:rPr>
            <w:color w:val="0000FF"/>
          </w:rPr>
          <w:t>пункте 27</w:t>
        </w:r>
      </w:hyperlink>
      <w:r>
        <w:t xml:space="preserve"> настоящего Административного регламента способами в Уполномоченный орган, осуществляется не позднее 1 рабочего дня, следующего за днем его поступления.</w:t>
      </w:r>
    </w:p>
    <w:p w:rsidR="00E0587D" w:rsidRDefault="007F5435">
      <w:pPr>
        <w:pStyle w:val="ConsPlusNormal0"/>
        <w:spacing w:before="200"/>
        <w:ind w:firstLine="540"/>
        <w:jc w:val="both"/>
      </w:pPr>
      <w:bookmarkStart w:id="9" w:name="P199"/>
      <w:bookmarkEnd w:id="9"/>
      <w:r>
        <w:t xml:space="preserve">40. В случае представления Заявления в электронной форме способом, указанным в </w:t>
      </w:r>
      <w:hyperlink w:anchor="P138" w:tooltip="1) в электронной форме посредством Единого портала.">
        <w:r>
          <w:rPr>
            <w:color w:val="0000FF"/>
          </w:rPr>
          <w:t>подпункте 1 пункта 27</w:t>
        </w:r>
      </w:hyperlink>
      <w:r>
        <w:t xml:space="preserve"> настоящего Административного регламента, вне рабочего времени Уполномоченного органа либо в выходной, нерабочий праздничный день, днем получения Заявления счит</w:t>
      </w:r>
      <w:r>
        <w:t>ается первый рабочий день, следующий за днем представления указанного Заявления.</w:t>
      </w:r>
    </w:p>
    <w:p w:rsidR="00E0587D" w:rsidRDefault="007F5435">
      <w:pPr>
        <w:pStyle w:val="ConsPlusNormal0"/>
        <w:spacing w:before="200"/>
        <w:ind w:firstLine="540"/>
        <w:jc w:val="both"/>
      </w:pPr>
      <w:r>
        <w:t>41.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w:t>
      </w:r>
      <w:r>
        <w:t>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E0587D" w:rsidRDefault="007F5435">
      <w:pPr>
        <w:pStyle w:val="ConsPlusNormal0"/>
        <w:spacing w:before="200"/>
        <w:ind w:firstLine="540"/>
        <w:jc w:val="both"/>
      </w:pPr>
      <w:r>
        <w:t>42. В случае если имеется возможность организации стоянки (парковки) возле здания (строения), в к</w:t>
      </w:r>
      <w:r>
        <w:t>отором размещено помещение приема и выдачи документов, организовывается стоянка (парковка) для личного автомобильного транспорта Заявителей либо Представителя заявителя за пользование стоянкой (парковкой) с Заявителей (Представителей заявителя) плата не вз</w:t>
      </w:r>
      <w:r>
        <w:t>имается.</w:t>
      </w:r>
    </w:p>
    <w:p w:rsidR="00E0587D" w:rsidRDefault="007F5435">
      <w:pPr>
        <w:pStyle w:val="ConsPlusNormal0"/>
        <w:spacing w:before="200"/>
        <w:ind w:firstLine="540"/>
        <w:jc w:val="both"/>
      </w:pPr>
      <w:r>
        <w:t>43. Для парковки специальных автотранспортных средств инвалидов на стоянке (парковке) выделяется не менее 10% мест (но не менее 1 места) для бесплатной парковки транспортных средств, управляемых инвалидами I, II групп, а также инвалидами III групп</w:t>
      </w:r>
      <w:r>
        <w:t xml:space="preserve">ы в порядке, установленном </w:t>
      </w:r>
      <w:r>
        <w:lastRenderedPageBreak/>
        <w:t>Правительством Российской Федерации, и транспортных средств, перевозящих таких инвалидов и (или) детей-инвалидов.</w:t>
      </w:r>
    </w:p>
    <w:p w:rsidR="00E0587D" w:rsidRDefault="007F5435">
      <w:pPr>
        <w:pStyle w:val="ConsPlusNormal0"/>
        <w:spacing w:before="200"/>
        <w:ind w:firstLine="540"/>
        <w:jc w:val="both"/>
      </w:pPr>
      <w:r>
        <w:t>44. В целях обеспечения беспрепятственного доступа Заявителей либо Представителей заявителя,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w:t>
      </w:r>
      <w:r>
        <w:t>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E0587D" w:rsidRDefault="007F5435">
      <w:pPr>
        <w:pStyle w:val="ConsPlusNormal0"/>
        <w:spacing w:before="200"/>
        <w:ind w:firstLine="540"/>
        <w:jc w:val="both"/>
      </w:pPr>
      <w:r>
        <w:t>Цен</w:t>
      </w:r>
      <w:r>
        <w:t>тральный вход в здание Уполномоченного органа должен быть оборудован информационной табличкой (вывеской), содержащей информацию:</w:t>
      </w:r>
    </w:p>
    <w:p w:rsidR="00E0587D" w:rsidRDefault="007F5435">
      <w:pPr>
        <w:pStyle w:val="ConsPlusNormal0"/>
        <w:spacing w:before="200"/>
        <w:ind w:firstLine="540"/>
        <w:jc w:val="both"/>
      </w:pPr>
      <w:r>
        <w:t>1) наименование;</w:t>
      </w:r>
    </w:p>
    <w:p w:rsidR="00E0587D" w:rsidRDefault="007F5435">
      <w:pPr>
        <w:pStyle w:val="ConsPlusNormal0"/>
        <w:spacing w:before="200"/>
        <w:ind w:firstLine="540"/>
        <w:jc w:val="both"/>
      </w:pPr>
      <w:r>
        <w:t>2) местонахождение и юридический адрес; режим работы;</w:t>
      </w:r>
    </w:p>
    <w:p w:rsidR="00E0587D" w:rsidRDefault="007F5435">
      <w:pPr>
        <w:pStyle w:val="ConsPlusNormal0"/>
        <w:spacing w:before="200"/>
        <w:ind w:firstLine="540"/>
        <w:jc w:val="both"/>
      </w:pPr>
      <w:r>
        <w:t>3) график приема;</w:t>
      </w:r>
    </w:p>
    <w:p w:rsidR="00E0587D" w:rsidRDefault="007F5435">
      <w:pPr>
        <w:pStyle w:val="ConsPlusNormal0"/>
        <w:spacing w:before="200"/>
        <w:ind w:firstLine="540"/>
        <w:jc w:val="both"/>
      </w:pPr>
      <w:r>
        <w:t>4) номера телефонов для справок.</w:t>
      </w:r>
    </w:p>
    <w:p w:rsidR="00E0587D" w:rsidRDefault="007F5435">
      <w:pPr>
        <w:pStyle w:val="ConsPlusNormal0"/>
        <w:spacing w:before="200"/>
        <w:ind w:firstLine="540"/>
        <w:jc w:val="both"/>
      </w:pPr>
      <w:r>
        <w:t>45. З</w:t>
      </w:r>
      <w:r>
        <w:t>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 на которых должны быть представлены образцы заполнения зап</w:t>
      </w:r>
      <w:r>
        <w:t>росов о предоставлении муниципальной услуги, перечни документов и информация, необходимые для предоставления муниципальной услуги.</w:t>
      </w:r>
    </w:p>
    <w:p w:rsidR="00E0587D" w:rsidRDefault="007F5435">
      <w:pPr>
        <w:pStyle w:val="ConsPlusNormal0"/>
        <w:jc w:val="both"/>
      </w:pPr>
      <w:r>
        <w:t xml:space="preserve">(п. 45 в ред. </w:t>
      </w:r>
      <w:hyperlink r:id="rId47" w:tooltip="Постановление Администрации ЗАТО Северск от 24.06.2025 N 1513-па &quot;О внесении изменений в постановление Администрации ЗАТО Северск от 30.11.2022 N 2218&quot; {КонсультантПлюс}">
        <w:r>
          <w:rPr>
            <w:color w:val="0000FF"/>
          </w:rPr>
          <w:t>постановления</w:t>
        </w:r>
      </w:hyperlink>
      <w:r>
        <w:t xml:space="preserve"> Администрации ЗАТО Северск от 24.06.2025 N 1513-па)</w:t>
      </w:r>
    </w:p>
    <w:p w:rsidR="00E0587D" w:rsidRDefault="007F5435">
      <w:pPr>
        <w:pStyle w:val="ConsPlusNormal0"/>
        <w:spacing w:before="200"/>
        <w:ind w:firstLine="540"/>
        <w:jc w:val="both"/>
      </w:pPr>
      <w:r>
        <w:t>46. Помещения, в которых предо</w:t>
      </w:r>
      <w:r>
        <w:t>ставляется Муниципальная услуга, оснащаются:</w:t>
      </w:r>
    </w:p>
    <w:p w:rsidR="00E0587D" w:rsidRDefault="007F5435">
      <w:pPr>
        <w:pStyle w:val="ConsPlusNormal0"/>
        <w:spacing w:before="200"/>
        <w:ind w:firstLine="540"/>
        <w:jc w:val="both"/>
      </w:pPr>
      <w:r>
        <w:t>1) противопожарной системой и средствами пожаротушения; системой оповещения о возникновении чрезвычайной ситуации; средствами оказания первой медицинской помощи;</w:t>
      </w:r>
    </w:p>
    <w:p w:rsidR="00E0587D" w:rsidRDefault="007F5435">
      <w:pPr>
        <w:pStyle w:val="ConsPlusNormal0"/>
        <w:spacing w:before="200"/>
        <w:ind w:firstLine="540"/>
        <w:jc w:val="both"/>
      </w:pPr>
      <w:r>
        <w:t>2) туалетными комнатами для посетителей.</w:t>
      </w:r>
    </w:p>
    <w:p w:rsidR="00E0587D" w:rsidRDefault="007F5435">
      <w:pPr>
        <w:pStyle w:val="ConsPlusNormal0"/>
        <w:spacing w:before="200"/>
        <w:ind w:firstLine="540"/>
        <w:jc w:val="both"/>
      </w:pPr>
      <w:r>
        <w:t xml:space="preserve">45. Зал </w:t>
      </w:r>
      <w:r>
        <w:t>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E0587D" w:rsidRDefault="007F5435">
      <w:pPr>
        <w:pStyle w:val="ConsPlusNormal0"/>
        <w:spacing w:before="200"/>
        <w:ind w:firstLine="540"/>
        <w:jc w:val="both"/>
      </w:pPr>
      <w:r>
        <w:t xml:space="preserve">46. Тексты материалов, размещенных на информационном стенде, </w:t>
      </w:r>
      <w:r>
        <w:t>печатаются удобным для чтения шрифтом, без исправлений, с выделением наиболее важных мест полужирным шрифтом.</w:t>
      </w:r>
    </w:p>
    <w:p w:rsidR="00E0587D" w:rsidRDefault="007F5435">
      <w:pPr>
        <w:pStyle w:val="ConsPlusNormal0"/>
        <w:spacing w:before="200"/>
        <w:ind w:firstLine="540"/>
        <w:jc w:val="both"/>
      </w:pPr>
      <w:r>
        <w:t>47. Места для заполнения заявлений оборудуются стульями, столами (стойками), бланками Заявлений, письменными принадлежностями.</w:t>
      </w:r>
    </w:p>
    <w:p w:rsidR="00E0587D" w:rsidRDefault="007F5435">
      <w:pPr>
        <w:pStyle w:val="ConsPlusNormal0"/>
        <w:spacing w:before="200"/>
        <w:ind w:firstLine="540"/>
        <w:jc w:val="both"/>
      </w:pPr>
      <w:r>
        <w:t>48. Места приема За</w:t>
      </w:r>
      <w:r>
        <w:t>явителей оборудуются информационными табличками (вывесками) с указанием:</w:t>
      </w:r>
    </w:p>
    <w:p w:rsidR="00E0587D" w:rsidRDefault="007F5435">
      <w:pPr>
        <w:pStyle w:val="ConsPlusNormal0"/>
        <w:spacing w:before="200"/>
        <w:ind w:firstLine="540"/>
        <w:jc w:val="both"/>
      </w:pPr>
      <w:r>
        <w:t>1) номера кабинета и наименования отдела;</w:t>
      </w:r>
    </w:p>
    <w:p w:rsidR="00E0587D" w:rsidRDefault="007F5435">
      <w:pPr>
        <w:pStyle w:val="ConsPlusNormal0"/>
        <w:spacing w:before="200"/>
        <w:ind w:firstLine="540"/>
        <w:jc w:val="both"/>
      </w:pPr>
      <w:r>
        <w:t>2) фамилии, имени и отчества (последнее - при наличии), должности ответственного лица за прием документов;</w:t>
      </w:r>
    </w:p>
    <w:p w:rsidR="00E0587D" w:rsidRDefault="007F5435">
      <w:pPr>
        <w:pStyle w:val="ConsPlusNormal0"/>
        <w:spacing w:before="200"/>
        <w:ind w:firstLine="540"/>
        <w:jc w:val="both"/>
      </w:pPr>
      <w:r>
        <w:t>3) графика приема Заявителей.</w:t>
      </w:r>
    </w:p>
    <w:p w:rsidR="00E0587D" w:rsidRDefault="007F5435">
      <w:pPr>
        <w:pStyle w:val="ConsPlusNormal0"/>
        <w:spacing w:before="200"/>
        <w:ind w:firstLine="540"/>
        <w:jc w:val="both"/>
      </w:pPr>
      <w:r>
        <w:t>49. 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E0587D" w:rsidRDefault="007F5435">
      <w:pPr>
        <w:pStyle w:val="ConsPlusNormal0"/>
        <w:spacing w:before="200"/>
        <w:ind w:firstLine="540"/>
        <w:jc w:val="both"/>
      </w:pPr>
      <w:r>
        <w:t>50. Лицо, отв</w:t>
      </w:r>
      <w:r>
        <w:t xml:space="preserve">етственное за прием документов, должно иметь настольную табличку с указанием </w:t>
      </w:r>
      <w:r>
        <w:lastRenderedPageBreak/>
        <w:t>фамилии, имени, отчества (последнее - при наличии) и должности.</w:t>
      </w:r>
    </w:p>
    <w:p w:rsidR="00E0587D" w:rsidRDefault="007F5435">
      <w:pPr>
        <w:pStyle w:val="ConsPlusNormal0"/>
        <w:spacing w:before="200"/>
        <w:ind w:firstLine="540"/>
        <w:jc w:val="both"/>
      </w:pPr>
      <w:r>
        <w:t>51. При предоставлении Муниципальной услуги инвалидам обеспечиваются:</w:t>
      </w:r>
    </w:p>
    <w:p w:rsidR="00E0587D" w:rsidRDefault="007F5435">
      <w:pPr>
        <w:pStyle w:val="ConsPlusNormal0"/>
        <w:spacing w:before="200"/>
        <w:ind w:firstLine="540"/>
        <w:jc w:val="both"/>
      </w:pPr>
      <w:r>
        <w:t>1) возможность беспрепятственного доступа к о</w:t>
      </w:r>
      <w:r>
        <w:t>бъекту (зданию, помещению), в котором предоставляется Муниципальная услуга;</w:t>
      </w:r>
    </w:p>
    <w:p w:rsidR="00E0587D" w:rsidRDefault="007F5435">
      <w:pPr>
        <w:pStyle w:val="ConsPlusNormal0"/>
        <w:spacing w:before="200"/>
        <w:ind w:firstLine="540"/>
        <w:jc w:val="both"/>
      </w:pPr>
      <w:r>
        <w:t>2) 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w:t>
      </w:r>
      <w:r>
        <w:t xml:space="preserve"> и выхода из них, посадки в транспортное средство и высадки из него, в том числе</w:t>
      </w:r>
    </w:p>
    <w:p w:rsidR="00E0587D" w:rsidRDefault="007F5435">
      <w:pPr>
        <w:pStyle w:val="ConsPlusNormal0"/>
        <w:spacing w:before="200"/>
        <w:ind w:firstLine="540"/>
        <w:jc w:val="both"/>
      </w:pPr>
      <w:r>
        <w:t>3) сопровождение инвалидов, имеющих стойкие расстройства функции зрения и самостоятельного передвижения;</w:t>
      </w:r>
    </w:p>
    <w:p w:rsidR="00E0587D" w:rsidRDefault="007F5435">
      <w:pPr>
        <w:pStyle w:val="ConsPlusNormal0"/>
        <w:spacing w:before="200"/>
        <w:ind w:firstLine="540"/>
        <w:jc w:val="both"/>
      </w:pPr>
      <w:r>
        <w:t>4) надлежащее размещение оборудования и носителей информации, необходи</w:t>
      </w:r>
      <w:r>
        <w:t>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E0587D" w:rsidRDefault="007F5435">
      <w:pPr>
        <w:pStyle w:val="ConsPlusNormal0"/>
        <w:spacing w:before="200"/>
        <w:ind w:firstLine="540"/>
        <w:jc w:val="both"/>
      </w:pPr>
      <w:r>
        <w:t>5) дублирование необходимой для инвалидов звуковой и зрительн</w:t>
      </w:r>
      <w:r>
        <w:t>ой информации, а также надписей, знаков и иной текстовой и графической информации знаками, выполненными рельефно-точечным шрифтом Брайля;</w:t>
      </w:r>
    </w:p>
    <w:p w:rsidR="00E0587D" w:rsidRDefault="007F5435">
      <w:pPr>
        <w:pStyle w:val="ConsPlusNormal0"/>
        <w:spacing w:before="200"/>
        <w:ind w:firstLine="540"/>
        <w:jc w:val="both"/>
      </w:pPr>
      <w:r>
        <w:t>6) допуск сурдопереводчика и тифлосурдопереводчика;</w:t>
      </w:r>
    </w:p>
    <w:p w:rsidR="00E0587D" w:rsidRDefault="007F5435">
      <w:pPr>
        <w:pStyle w:val="ConsPlusNormal0"/>
        <w:spacing w:before="200"/>
        <w:ind w:firstLine="540"/>
        <w:jc w:val="both"/>
      </w:pPr>
      <w:r>
        <w:t>7) допуск собаки-проводника при наличии документа, подтверждающего</w:t>
      </w:r>
      <w:r>
        <w:t xml:space="preserve"> ее специальное обучение, на объекты (здания, помещения), в которых предоставляется Муниципальная услуга;</w:t>
      </w:r>
    </w:p>
    <w:p w:rsidR="00E0587D" w:rsidRDefault="007F5435">
      <w:pPr>
        <w:pStyle w:val="ConsPlusNormal0"/>
        <w:spacing w:before="200"/>
        <w:ind w:firstLine="540"/>
        <w:jc w:val="both"/>
      </w:pPr>
      <w:r>
        <w:t>8) оказание инвалидам помощи в преодолении барьеров, мешающих получению ими государственных и муниципальных услуг наравне с другими лицами.</w:t>
      </w:r>
    </w:p>
    <w:p w:rsidR="00E0587D" w:rsidRDefault="007F5435">
      <w:pPr>
        <w:pStyle w:val="ConsPlusNormal0"/>
        <w:spacing w:before="200"/>
        <w:ind w:firstLine="540"/>
        <w:jc w:val="both"/>
      </w:pPr>
      <w:r>
        <w:t>52. Основн</w:t>
      </w:r>
      <w:r>
        <w:t>ыми показателями доступности предоставления Муниципальной услуги являются:</w:t>
      </w:r>
    </w:p>
    <w:p w:rsidR="00E0587D" w:rsidRDefault="007F5435">
      <w:pPr>
        <w:pStyle w:val="ConsPlusNormal0"/>
        <w:spacing w:before="200"/>
        <w:ind w:firstLine="540"/>
        <w:jc w:val="both"/>
      </w:pPr>
      <w:r>
        <w:t>1) наличие полной и понятной информации о порядке, сроках и ходе предоставления Муниципальной услуги в сети "Интернет", средствах массовой информации;</w:t>
      </w:r>
    </w:p>
    <w:p w:rsidR="00E0587D" w:rsidRDefault="007F5435">
      <w:pPr>
        <w:pStyle w:val="ConsPlusNormal0"/>
        <w:spacing w:before="200"/>
        <w:ind w:firstLine="540"/>
        <w:jc w:val="both"/>
      </w:pPr>
      <w:r>
        <w:t>2) возможность получения Заяви</w:t>
      </w:r>
      <w:r>
        <w:t>телем (Представителем заявителя) уведомлений о предоставлении Муниципальной услуги в личном кабинете Заявителя на Едином портале;</w:t>
      </w:r>
    </w:p>
    <w:p w:rsidR="00E0587D" w:rsidRDefault="007F5435">
      <w:pPr>
        <w:pStyle w:val="ConsPlusNormal0"/>
        <w:spacing w:before="200"/>
        <w:ind w:firstLine="540"/>
        <w:jc w:val="both"/>
      </w:pPr>
      <w:r>
        <w:t>3) возможность получения информации о ходе предоставления Муниципальной услуги в том числе с использованием информационно-комм</w:t>
      </w:r>
      <w:r>
        <w:t>уникационных технологий.</w:t>
      </w:r>
    </w:p>
    <w:p w:rsidR="00E0587D" w:rsidRDefault="007F5435">
      <w:pPr>
        <w:pStyle w:val="ConsPlusNormal0"/>
        <w:spacing w:before="200"/>
        <w:ind w:firstLine="540"/>
        <w:jc w:val="both"/>
      </w:pPr>
      <w:r>
        <w:t>53. Основными показателями качества предоставления Муниципальной услуги являются:</w:t>
      </w:r>
    </w:p>
    <w:p w:rsidR="00E0587D" w:rsidRDefault="007F5435">
      <w:pPr>
        <w:pStyle w:val="ConsPlusNormal0"/>
        <w:spacing w:before="200"/>
        <w:ind w:firstLine="540"/>
        <w:jc w:val="both"/>
      </w:pPr>
      <w: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w:t>
      </w:r>
      <w:r>
        <w:t>ментом;</w:t>
      </w:r>
    </w:p>
    <w:p w:rsidR="00E0587D" w:rsidRDefault="007F5435">
      <w:pPr>
        <w:pStyle w:val="ConsPlusNormal0"/>
        <w:spacing w:before="200"/>
        <w:ind w:firstLine="540"/>
        <w:jc w:val="both"/>
      </w:pPr>
      <w:r>
        <w:t>2) минимально возможное количество взаимодействий гражданина с должностными лицами, участвующими в предоставлении Муниципальной услуги;</w:t>
      </w:r>
    </w:p>
    <w:p w:rsidR="00E0587D" w:rsidRDefault="007F5435">
      <w:pPr>
        <w:pStyle w:val="ConsPlusNormal0"/>
        <w:spacing w:before="200"/>
        <w:ind w:firstLine="540"/>
        <w:jc w:val="both"/>
      </w:pPr>
      <w:r>
        <w:t>3) отсутствие обоснованных жалоб на действия (бездействие) сотрудников и их некорректное (невнимательное) отноше</w:t>
      </w:r>
      <w:r>
        <w:t>ние к Заявителям (Представителям заявителей);</w:t>
      </w:r>
    </w:p>
    <w:p w:rsidR="00E0587D" w:rsidRDefault="007F5435">
      <w:pPr>
        <w:pStyle w:val="ConsPlusNormal0"/>
        <w:spacing w:before="200"/>
        <w:ind w:firstLine="540"/>
        <w:jc w:val="both"/>
      </w:pPr>
      <w:r>
        <w:t>4) отсутствие нарушений установленных сроков в процессе предоставления Муниципальной услуги;</w:t>
      </w:r>
    </w:p>
    <w:p w:rsidR="00E0587D" w:rsidRDefault="007F5435">
      <w:pPr>
        <w:pStyle w:val="ConsPlusNormal0"/>
        <w:spacing w:before="200"/>
        <w:ind w:firstLine="540"/>
        <w:jc w:val="both"/>
      </w:pPr>
      <w:r>
        <w:t>5) отсутствие заявлений об оспаривании решений, действий (бездействия) Уполномоченного органа, его должностных лиц, п</w:t>
      </w:r>
      <w:r>
        <w:t>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 (Представителей заявителей).</w:t>
      </w:r>
    </w:p>
    <w:p w:rsidR="00E0587D" w:rsidRDefault="007F5435">
      <w:pPr>
        <w:pStyle w:val="ConsPlusNormal0"/>
        <w:spacing w:before="200"/>
        <w:ind w:firstLine="540"/>
        <w:jc w:val="both"/>
      </w:pPr>
      <w:r>
        <w:lastRenderedPageBreak/>
        <w:t>54. Услуги, необходимые и обязательные для пр</w:t>
      </w:r>
      <w:r>
        <w:t>едоставления Муниципальной услуги, отсутствуют.</w:t>
      </w:r>
    </w:p>
    <w:p w:rsidR="00E0587D" w:rsidRDefault="007F5435">
      <w:pPr>
        <w:pStyle w:val="ConsPlusNormal0"/>
        <w:spacing w:before="200"/>
        <w:ind w:firstLine="540"/>
        <w:jc w:val="both"/>
      </w:pPr>
      <w:r>
        <w:t>55. При предоставлении Муниципальной услуги запрещается требовать от Заявителя (Представителя заявителя):</w:t>
      </w:r>
    </w:p>
    <w:p w:rsidR="00E0587D" w:rsidRDefault="007F5435">
      <w:pPr>
        <w:pStyle w:val="ConsPlusNormal0"/>
        <w:spacing w:before="200"/>
        <w:ind w:firstLine="540"/>
        <w:jc w:val="both"/>
      </w:pPr>
      <w:r>
        <w:t>1) представления документов и информации или осуществления действий, представление или осуществление к</w:t>
      </w:r>
      <w:r>
        <w:t>оторых не предусмотрено нормативными правовыми актами, регулирующими отношения, возникающие в связи с предоставлением Муниципальной услуги;</w:t>
      </w:r>
    </w:p>
    <w:p w:rsidR="00E0587D" w:rsidRDefault="007F5435">
      <w:pPr>
        <w:pStyle w:val="ConsPlusNormal0"/>
        <w:spacing w:before="200"/>
        <w:ind w:firstLine="540"/>
        <w:jc w:val="both"/>
      </w:pPr>
      <w:r>
        <w:t>2) представления документов и информации, которые в соответствии с нормативными правовыми актами Российской Федераци</w:t>
      </w:r>
      <w:r>
        <w:t>и и Томской области, муниципальными правовыми актами Администрации ЗАТО Северск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w:t>
      </w:r>
      <w:r>
        <w:t xml:space="preserve">м и органам местного самоуправления организаций, участвующих в предоставлении муниципальных услуг, за исключением документов, указанных в </w:t>
      </w:r>
      <w:hyperlink r:id="rId48" w:tooltip="Федеральный закон от 27.07.2010 N 210-ФЗ (ред. от 31.07.2025) &quot;Об организации предоставления государственных и муниципальных услуг&quot; {КонсультантПлюс}">
        <w:r>
          <w:rPr>
            <w:color w:val="0000FF"/>
          </w:rPr>
          <w:t>части 6 статьи 7</w:t>
        </w:r>
      </w:hyperlink>
      <w:r>
        <w:t xml:space="preserve"> Федерального закона от 27 июля 2010 года N 210-ФЗ "</w:t>
      </w:r>
      <w:r>
        <w:t>Об организации предоставления государственных и Муниципальных услуг" (далее - Федеральный закон N 210-ФЗ);</w:t>
      </w:r>
    </w:p>
    <w:p w:rsidR="00E0587D" w:rsidRDefault="007F5435">
      <w:pPr>
        <w:pStyle w:val="ConsPlusNormal0"/>
        <w:spacing w:before="200"/>
        <w:ind w:firstLine="540"/>
        <w:jc w:val="both"/>
      </w:pPr>
      <w:r>
        <w:t>3) представления документов и информации, отсутствие и (или) недостоверность которых не указывались при первоначальном отказе в приеме документов, не</w:t>
      </w:r>
      <w:r>
        <w:t>обходимых для предоставления Муниципальной услуги, либо в предоставлении Муниципальной услуги, за исключением следующих случаев:</w:t>
      </w:r>
    </w:p>
    <w:p w:rsidR="00E0587D" w:rsidRDefault="007F5435">
      <w:pPr>
        <w:pStyle w:val="ConsPlusNormal0"/>
        <w:spacing w:before="200"/>
        <w:ind w:firstLine="540"/>
        <w:jc w:val="both"/>
      </w:pPr>
      <w:r>
        <w:t>а) изменение требований нормативных правовых актов, касающихся предоставления Муниципальной услуги, после первоначальной подачи</w:t>
      </w:r>
      <w:r>
        <w:t xml:space="preserve"> Заявления;</w:t>
      </w:r>
    </w:p>
    <w:p w:rsidR="00E0587D" w:rsidRDefault="007F5435">
      <w:pPr>
        <w:pStyle w:val="ConsPlusNormal0"/>
        <w:spacing w:before="200"/>
        <w:ind w:firstLine="540"/>
        <w:jc w:val="both"/>
      </w:pPr>
      <w:r>
        <w:t>б) наличие ошибок в Заявлении и документах, поданных Заявителем (Представителем заявителя)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w:t>
      </w:r>
      <w:r>
        <w:t>редставленный ранее комплект документов;</w:t>
      </w:r>
    </w:p>
    <w:p w:rsidR="00E0587D" w:rsidRDefault="007F5435">
      <w:pPr>
        <w:pStyle w:val="ConsPlusNormal0"/>
        <w:spacing w:before="200"/>
        <w:ind w:firstLine="540"/>
        <w:jc w:val="both"/>
      </w:pPr>
      <w: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0587D" w:rsidRDefault="007F5435">
      <w:pPr>
        <w:pStyle w:val="ConsPlusNormal0"/>
        <w:spacing w:before="200"/>
        <w:ind w:firstLine="540"/>
        <w:jc w:val="both"/>
      </w:pPr>
      <w:r>
        <w:t>г) в</w:t>
      </w:r>
      <w:r>
        <w:t xml:space="preserve">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МФЦ, работника организации, предусмотренной </w:t>
      </w:r>
      <w:hyperlink r:id="rId49" w:tooltip="Федеральный закон от 27.07.2010 N 210-ФЗ (ред. от 31.07.2025) &quot;Об организации предоставления государственных и муниципальных услуг&quot; {КонсультантПлюс}">
        <w:r>
          <w:rPr>
            <w:color w:val="0000FF"/>
          </w:rPr>
          <w:t>частью 1.1 статьи 16</w:t>
        </w:r>
      </w:hyperlink>
      <w:r>
        <w:t xml:space="preserve"> Федерального закона N 210-</w:t>
      </w:r>
      <w:r>
        <w:t>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МФЦ при первоначальном</w:t>
      </w:r>
      <w:r>
        <w:t xml:space="preserve"> отказе в приеме документов, необходимых для предоставления Муниципальной услуги, либо руководителя организации, предусмотренной </w:t>
      </w:r>
      <w:hyperlink r:id="rId50" w:tooltip="Федеральный закон от 27.07.2010 N 210-ФЗ (ред. от 31.07.2025) &quot;Об организации предоставления государственных и муниципальных услуг&quot; {КонсультантПлюс}">
        <w:r>
          <w:rPr>
            <w:color w:val="0000FF"/>
          </w:rPr>
          <w:t>частью 1.1 статьи 16</w:t>
        </w:r>
      </w:hyperlink>
      <w:r>
        <w:t xml:space="preserve"> Федерального закона N 210-ФЗ, уведомляется Заявитель (Представитель заявителя), а также приносятся извинения за дос</w:t>
      </w:r>
      <w:r>
        <w:t>тавленные неудобства.</w:t>
      </w:r>
    </w:p>
    <w:p w:rsidR="00E0587D" w:rsidRDefault="00E0587D">
      <w:pPr>
        <w:pStyle w:val="ConsPlusNormal0"/>
        <w:jc w:val="both"/>
      </w:pPr>
    </w:p>
    <w:p w:rsidR="00E0587D" w:rsidRDefault="007F5435">
      <w:pPr>
        <w:pStyle w:val="ConsPlusTitle0"/>
        <w:jc w:val="center"/>
        <w:outlineLvl w:val="1"/>
      </w:pPr>
      <w:r>
        <w:t>III. Состав, последовательность и сроки выполнения</w:t>
      </w:r>
    </w:p>
    <w:p w:rsidR="00E0587D" w:rsidRDefault="007F5435">
      <w:pPr>
        <w:pStyle w:val="ConsPlusTitle0"/>
        <w:jc w:val="center"/>
      </w:pPr>
      <w:r>
        <w:t>административных процедур</w:t>
      </w:r>
    </w:p>
    <w:p w:rsidR="00E0587D" w:rsidRDefault="00E0587D">
      <w:pPr>
        <w:pStyle w:val="ConsPlusNormal0"/>
        <w:jc w:val="both"/>
      </w:pPr>
    </w:p>
    <w:p w:rsidR="00E0587D" w:rsidRDefault="007F5435">
      <w:pPr>
        <w:pStyle w:val="ConsPlusNormal0"/>
        <w:ind w:firstLine="540"/>
        <w:jc w:val="both"/>
      </w:pPr>
      <w:bookmarkStart w:id="10" w:name="P255"/>
      <w:bookmarkEnd w:id="10"/>
      <w:r>
        <w:t>56. Предоставление Муниципальной услуги включает в себя следующие административные процедуры:</w:t>
      </w:r>
    </w:p>
    <w:p w:rsidR="00E0587D" w:rsidRDefault="007F5435">
      <w:pPr>
        <w:pStyle w:val="ConsPlusNormal0"/>
        <w:spacing w:before="200"/>
        <w:ind w:firstLine="540"/>
        <w:jc w:val="both"/>
      </w:pPr>
      <w:r>
        <w:t>1) прием, проверка документов и регистрация Заявления;</w:t>
      </w:r>
    </w:p>
    <w:p w:rsidR="00E0587D" w:rsidRDefault="007F5435">
      <w:pPr>
        <w:pStyle w:val="ConsPlusNormal0"/>
        <w:spacing w:before="200"/>
        <w:ind w:firstLine="540"/>
        <w:jc w:val="both"/>
      </w:pPr>
      <w:r>
        <w:t>2) пол</w:t>
      </w:r>
      <w:r>
        <w:t>учение сведений посредством межведомственного информационного взаимодействия, в том числе с использованием СМЭВ;</w:t>
      </w:r>
    </w:p>
    <w:p w:rsidR="00E0587D" w:rsidRDefault="007F5435">
      <w:pPr>
        <w:pStyle w:val="ConsPlusNormal0"/>
        <w:spacing w:before="200"/>
        <w:ind w:firstLine="540"/>
        <w:jc w:val="both"/>
      </w:pPr>
      <w:r>
        <w:t>3) организация выездного совещания ландшафтной комиссии, подготовка акта обследования;</w:t>
      </w:r>
    </w:p>
    <w:p w:rsidR="00E0587D" w:rsidRDefault="007F5435">
      <w:pPr>
        <w:pStyle w:val="ConsPlusNormal0"/>
        <w:spacing w:before="200"/>
        <w:ind w:firstLine="540"/>
        <w:jc w:val="both"/>
      </w:pPr>
      <w:r>
        <w:lastRenderedPageBreak/>
        <w:t>4) направление начислений компенсационной стоимости (при</w:t>
      </w:r>
      <w:r>
        <w:t xml:space="preserve"> наличии);</w:t>
      </w:r>
    </w:p>
    <w:p w:rsidR="00E0587D" w:rsidRDefault="007F5435">
      <w:pPr>
        <w:pStyle w:val="ConsPlusNormal0"/>
        <w:spacing w:before="200"/>
        <w:ind w:firstLine="540"/>
        <w:jc w:val="both"/>
      </w:pPr>
      <w:r>
        <w:t>5) рассмотрение документов и сведений;</w:t>
      </w:r>
    </w:p>
    <w:p w:rsidR="00E0587D" w:rsidRDefault="007F5435">
      <w:pPr>
        <w:pStyle w:val="ConsPlusNormal0"/>
        <w:spacing w:before="200"/>
        <w:ind w:firstLine="540"/>
        <w:jc w:val="both"/>
      </w:pPr>
      <w:r>
        <w:t>6) принятие решения;</w:t>
      </w:r>
    </w:p>
    <w:p w:rsidR="00E0587D" w:rsidRDefault="007F5435">
      <w:pPr>
        <w:pStyle w:val="ConsPlusNormal0"/>
        <w:spacing w:before="200"/>
        <w:ind w:firstLine="540"/>
        <w:jc w:val="both"/>
      </w:pPr>
      <w:r>
        <w:t>7) выдача результата.</w:t>
      </w:r>
    </w:p>
    <w:p w:rsidR="00E0587D" w:rsidRDefault="007F5435">
      <w:pPr>
        <w:pStyle w:val="ConsPlusNormal0"/>
        <w:spacing w:before="200"/>
        <w:ind w:firstLine="540"/>
        <w:jc w:val="both"/>
      </w:pPr>
      <w:hyperlink w:anchor="P591" w:tooltip="ПЕРЕЧЕНЬ">
        <w:r>
          <w:rPr>
            <w:color w:val="0000FF"/>
          </w:rPr>
          <w:t>Перечень</w:t>
        </w:r>
      </w:hyperlink>
      <w:r>
        <w:t xml:space="preserve"> административных процедур с указанием действий мест и максимальных сроков их выполнения представлен в приложении.</w:t>
      </w:r>
    </w:p>
    <w:p w:rsidR="00E0587D" w:rsidRDefault="007F5435">
      <w:pPr>
        <w:pStyle w:val="ConsPlusNormal0"/>
        <w:spacing w:before="200"/>
        <w:ind w:firstLine="540"/>
        <w:jc w:val="both"/>
      </w:pPr>
      <w:r>
        <w:t>57. При предоставлении Муниципальной услуги в электронной форме Заявителю либо Представителю Заявителя обеспечиваются:</w:t>
      </w:r>
    </w:p>
    <w:p w:rsidR="00E0587D" w:rsidRDefault="007F5435">
      <w:pPr>
        <w:pStyle w:val="ConsPlusNormal0"/>
        <w:spacing w:before="200"/>
        <w:ind w:firstLine="540"/>
        <w:jc w:val="both"/>
      </w:pPr>
      <w:r>
        <w:t>1) получение информации о порядке и сроках предоставления Муниципальной услуги;</w:t>
      </w:r>
    </w:p>
    <w:p w:rsidR="00E0587D" w:rsidRDefault="007F5435">
      <w:pPr>
        <w:pStyle w:val="ConsPlusNormal0"/>
        <w:spacing w:before="200"/>
        <w:ind w:firstLine="540"/>
        <w:jc w:val="both"/>
      </w:pPr>
      <w:r>
        <w:t>2) формирование Заявления;</w:t>
      </w:r>
    </w:p>
    <w:p w:rsidR="00E0587D" w:rsidRDefault="007F5435">
      <w:pPr>
        <w:pStyle w:val="ConsPlusNormal0"/>
        <w:spacing w:before="200"/>
        <w:ind w:firstLine="540"/>
        <w:jc w:val="both"/>
      </w:pPr>
      <w:r>
        <w:t>3) прием и регистрация Уполно</w:t>
      </w:r>
      <w:r>
        <w:t>моченным органом Заявления и иных документов, необходимых для предоставления Муниципальной услуги;</w:t>
      </w:r>
    </w:p>
    <w:p w:rsidR="00E0587D" w:rsidRDefault="007F5435">
      <w:pPr>
        <w:pStyle w:val="ConsPlusNormal0"/>
        <w:spacing w:before="200"/>
        <w:ind w:firstLine="540"/>
        <w:jc w:val="both"/>
      </w:pPr>
      <w:r>
        <w:t>4) получение результата предоставления Муниципальной услуги;</w:t>
      </w:r>
    </w:p>
    <w:p w:rsidR="00E0587D" w:rsidRDefault="007F5435">
      <w:pPr>
        <w:pStyle w:val="ConsPlusNormal0"/>
        <w:spacing w:before="200"/>
        <w:ind w:firstLine="540"/>
        <w:jc w:val="both"/>
      </w:pPr>
      <w:r>
        <w:t>5) получение сведений о ходе рассмотрения Заявления;</w:t>
      </w:r>
    </w:p>
    <w:p w:rsidR="00E0587D" w:rsidRDefault="007F5435">
      <w:pPr>
        <w:pStyle w:val="ConsPlusNormal0"/>
        <w:spacing w:before="200"/>
        <w:ind w:firstLine="540"/>
        <w:jc w:val="both"/>
      </w:pPr>
      <w:r>
        <w:t>6) осуществление оценки качества предоставл</w:t>
      </w:r>
      <w:r>
        <w:t>ения Муниципальной услуги;</w:t>
      </w:r>
    </w:p>
    <w:p w:rsidR="00E0587D" w:rsidRDefault="007F5435">
      <w:pPr>
        <w:pStyle w:val="ConsPlusNormal0"/>
        <w:spacing w:before="200"/>
        <w:ind w:firstLine="540"/>
        <w:jc w:val="both"/>
      </w:pPr>
      <w:r>
        <w:t>7) досудебное (внесудебное) обжалование решений и действий (бездействия) Уполномоченного органа либо действий (бездействия) должностных лиц Уполномоченного органа, предоставляющего Муниципальную услугу, либо государственного (мун</w:t>
      </w:r>
      <w:r>
        <w:t>иципального) служащего.</w:t>
      </w:r>
    </w:p>
    <w:p w:rsidR="00E0587D" w:rsidRDefault="007F5435">
      <w:pPr>
        <w:pStyle w:val="ConsPlusNormal0"/>
        <w:spacing w:before="200"/>
        <w:ind w:firstLine="540"/>
        <w:jc w:val="both"/>
      </w:pPr>
      <w:r>
        <w:t>58. Формирование Заявления посредством заполнения электронной формы осуществляется на Едином портале. При этом необходимость дополнительной подачи Заявления в какой-либо иной форме отсутствует.</w:t>
      </w:r>
    </w:p>
    <w:p w:rsidR="00E0587D" w:rsidRDefault="007F5435">
      <w:pPr>
        <w:pStyle w:val="ConsPlusNormal0"/>
        <w:spacing w:before="200"/>
        <w:ind w:firstLine="540"/>
        <w:jc w:val="both"/>
      </w:pPr>
      <w: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(Представитель заявителя) увед</w:t>
      </w:r>
      <w:r>
        <w:t>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E0587D" w:rsidRDefault="007F5435">
      <w:pPr>
        <w:pStyle w:val="ConsPlusNormal0"/>
        <w:spacing w:before="200"/>
        <w:ind w:firstLine="540"/>
        <w:jc w:val="both"/>
      </w:pPr>
      <w:r>
        <w:t>При формировании Заявления Заявителю (Представителю заявителя) обеспечиваются:</w:t>
      </w:r>
    </w:p>
    <w:p w:rsidR="00E0587D" w:rsidRDefault="007F5435">
      <w:pPr>
        <w:pStyle w:val="ConsPlusNormal0"/>
        <w:spacing w:before="200"/>
        <w:ind w:firstLine="540"/>
        <w:jc w:val="both"/>
      </w:pPr>
      <w:r>
        <w:t xml:space="preserve">1) возможность копирования и </w:t>
      </w:r>
      <w:r>
        <w:t>сохранения Заявления и иных документов, указанных в Административном регламенте, необходимых для предоставления Муниципальной услуги;</w:t>
      </w:r>
    </w:p>
    <w:p w:rsidR="00E0587D" w:rsidRDefault="007F5435">
      <w:pPr>
        <w:pStyle w:val="ConsPlusNormal0"/>
        <w:spacing w:before="200"/>
        <w:ind w:firstLine="540"/>
        <w:jc w:val="both"/>
      </w:pPr>
      <w:r>
        <w:t>2) возможность печати на бумажном носителе копии электронной формы Заявления;</w:t>
      </w:r>
    </w:p>
    <w:p w:rsidR="00E0587D" w:rsidRDefault="007F5435">
      <w:pPr>
        <w:pStyle w:val="ConsPlusNormal0"/>
        <w:spacing w:before="200"/>
        <w:ind w:firstLine="540"/>
        <w:jc w:val="both"/>
      </w:pPr>
      <w:r>
        <w:t xml:space="preserve">3) сохранение ранее введенных в электронную </w:t>
      </w:r>
      <w:r>
        <w:t>форму Заявления значений в любой момент по желанию Заявителя (Представителя заявителя), в том числе при возникновении ошибок ввода и возврате для повторного ввода значений в электронную форму Заявления;</w:t>
      </w:r>
    </w:p>
    <w:p w:rsidR="00E0587D" w:rsidRDefault="007F5435">
      <w:pPr>
        <w:pStyle w:val="ConsPlusNormal0"/>
        <w:spacing w:before="200"/>
        <w:ind w:firstLine="540"/>
        <w:jc w:val="both"/>
      </w:pPr>
      <w:r>
        <w:t>4) заполнение полей электронной формы Заявления до на</w:t>
      </w:r>
      <w:r>
        <w:t>чала ввода сведений Заявителем (Представителем заявителя) с использованием сведений, размещенных в ЕСИА, и сведений, опубликованных на Едином портале, в части, касающейся сведений, отсутствующих в ЕСИА;</w:t>
      </w:r>
    </w:p>
    <w:p w:rsidR="00E0587D" w:rsidRDefault="007F5435">
      <w:pPr>
        <w:pStyle w:val="ConsPlusNormal0"/>
        <w:spacing w:before="200"/>
        <w:ind w:firstLine="540"/>
        <w:jc w:val="both"/>
      </w:pPr>
      <w:r>
        <w:t>5) возможность вернуться на любой из этапов заполнени</w:t>
      </w:r>
      <w:r>
        <w:t>я электронной формы Заявления без потери ранее введенной информации;</w:t>
      </w:r>
    </w:p>
    <w:p w:rsidR="00E0587D" w:rsidRDefault="007F5435">
      <w:pPr>
        <w:pStyle w:val="ConsPlusNormal0"/>
        <w:spacing w:before="200"/>
        <w:ind w:firstLine="540"/>
        <w:jc w:val="both"/>
      </w:pPr>
      <w:r>
        <w:lastRenderedPageBreak/>
        <w:t>6) возможность доступа Заявителя (Представителя заявителя) на Едином портале к ранее поданным им Заявлениям в течение периода не менее одного года, а также к частично сформированным заявл</w:t>
      </w:r>
      <w:r>
        <w:t>ениям - в течение не менее 3 месяцев.</w:t>
      </w:r>
    </w:p>
    <w:p w:rsidR="00E0587D" w:rsidRDefault="007F5435">
      <w:pPr>
        <w:pStyle w:val="ConsPlusNormal0"/>
        <w:spacing w:before="200"/>
        <w:ind w:firstLine="540"/>
        <w:jc w:val="both"/>
      </w:pPr>
      <w: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Единого портала.</w:t>
      </w:r>
    </w:p>
    <w:p w:rsidR="00E0587D" w:rsidRDefault="007F5435">
      <w:pPr>
        <w:pStyle w:val="ConsPlusNormal0"/>
        <w:spacing w:before="200"/>
        <w:ind w:firstLine="540"/>
        <w:jc w:val="both"/>
      </w:pPr>
      <w:r>
        <w:t>59. Уполномоченный орган обеспечивает в сро</w:t>
      </w:r>
      <w:r>
        <w:t xml:space="preserve">ки, указанные в </w:t>
      </w:r>
      <w:hyperlink w:anchor="P198" w:tooltip="39. Регистрация Заявления, представленного указанными в пункте 27 настоящего Административного регламента способами в Уполномоченный орган, осуществляется не позднее 1 рабочего дня, следующего за днем его поступления.">
        <w:r>
          <w:rPr>
            <w:color w:val="0000FF"/>
          </w:rPr>
          <w:t>пунктах 39</w:t>
        </w:r>
      </w:hyperlink>
      <w:r>
        <w:t xml:space="preserve"> - </w:t>
      </w:r>
      <w:hyperlink w:anchor="P199" w:tooltip="40. В случае представления Заявления в электронной форме способом, указанным в подпункте 1 пункта 27 настоящего Административного регламента, вне рабочего времени Уполномоченного органа либо в выходной, нерабочий праздничный день, днем получения Заявления счит">
        <w:r>
          <w:rPr>
            <w:color w:val="0000FF"/>
          </w:rPr>
          <w:t>40</w:t>
        </w:r>
      </w:hyperlink>
      <w:r>
        <w:t xml:space="preserve"> настоящего Административного регламента:</w:t>
      </w:r>
    </w:p>
    <w:p w:rsidR="00E0587D" w:rsidRDefault="007F5435">
      <w:pPr>
        <w:pStyle w:val="ConsPlusNormal0"/>
        <w:spacing w:before="200"/>
        <w:ind w:firstLine="540"/>
        <w:jc w:val="both"/>
      </w:pPr>
      <w:r>
        <w:t>1) прием документов, необходимых для предоставления Муниципальной услуги и направление Заявителю (Представителю заявителя) электронного сообщения о поступлении Заявления;</w:t>
      </w:r>
    </w:p>
    <w:p w:rsidR="00E0587D" w:rsidRDefault="007F5435">
      <w:pPr>
        <w:pStyle w:val="ConsPlusNormal0"/>
        <w:spacing w:before="200"/>
        <w:ind w:firstLine="540"/>
        <w:jc w:val="both"/>
      </w:pPr>
      <w:r>
        <w:t>2) регистрацию Заявления и направление Заявителю (Представителю заявителя) уведомлени</w:t>
      </w:r>
      <w:r>
        <w:t>я о регистрации Заявления либо об отказе в приеме документов, необходимых для предоставления Муниципальной услуги.</w:t>
      </w:r>
    </w:p>
    <w:p w:rsidR="00E0587D" w:rsidRDefault="007F5435">
      <w:pPr>
        <w:pStyle w:val="ConsPlusNormal0"/>
        <w:spacing w:before="200"/>
        <w:ind w:firstLine="540"/>
        <w:jc w:val="both"/>
      </w:pPr>
      <w:r>
        <w:t xml:space="preserve">60. Электронное Заявление становится доступным для должностного лица Уполномоченного органа, ответственного за прием и регистрацию Заявления </w:t>
      </w:r>
      <w:r>
        <w:t>(далее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E0587D" w:rsidRDefault="007F5435">
      <w:pPr>
        <w:pStyle w:val="ConsPlusNormal0"/>
        <w:spacing w:before="200"/>
        <w:ind w:firstLine="540"/>
        <w:jc w:val="both"/>
      </w:pPr>
      <w:r>
        <w:t>Ответственное должностное лицо:</w:t>
      </w:r>
    </w:p>
    <w:p w:rsidR="00E0587D" w:rsidRDefault="007F5435">
      <w:pPr>
        <w:pStyle w:val="ConsPlusNormal0"/>
        <w:spacing w:before="200"/>
        <w:ind w:firstLine="540"/>
        <w:jc w:val="both"/>
      </w:pPr>
      <w:r>
        <w:t>1) проверяет наличие электронных заявлений, посту</w:t>
      </w:r>
      <w:r>
        <w:t>пивших посредством Единого портала, с периодичностью не реже 2 раз в день;</w:t>
      </w:r>
    </w:p>
    <w:p w:rsidR="00E0587D" w:rsidRDefault="007F5435">
      <w:pPr>
        <w:pStyle w:val="ConsPlusNormal0"/>
        <w:spacing w:before="200"/>
        <w:ind w:firstLine="540"/>
        <w:jc w:val="both"/>
      </w:pPr>
      <w:r>
        <w:t>2) рассматривает поступившие заявления и приложенные электронные образы документов (документы);</w:t>
      </w:r>
    </w:p>
    <w:p w:rsidR="00E0587D" w:rsidRDefault="007F5435">
      <w:pPr>
        <w:pStyle w:val="ConsPlusNormal0"/>
        <w:spacing w:before="200"/>
        <w:ind w:firstLine="540"/>
        <w:jc w:val="both"/>
      </w:pPr>
      <w:r>
        <w:t xml:space="preserve">3) производит действия в соответствии с </w:t>
      </w:r>
      <w:hyperlink w:anchor="P255" w:tooltip="56. Предоставление Муниципальной услуги включает в себя следующие административные процедуры:">
        <w:r>
          <w:rPr>
            <w:color w:val="0000FF"/>
          </w:rPr>
          <w:t>пунктом 56</w:t>
        </w:r>
      </w:hyperlink>
      <w:r>
        <w:t xml:space="preserve"> настоящего Административного регламента.</w:t>
      </w:r>
    </w:p>
    <w:p w:rsidR="00E0587D" w:rsidRDefault="007F5435">
      <w:pPr>
        <w:pStyle w:val="ConsPlusNormal0"/>
        <w:spacing w:before="200"/>
        <w:ind w:firstLine="540"/>
        <w:jc w:val="both"/>
      </w:pPr>
      <w:r>
        <w:t>61. Заявителю (Представителю заявителя) в качестве результата предоставления Муниципальной услуги обеспечивается возможност</w:t>
      </w:r>
      <w:r>
        <w:t>ь получения документа:</w:t>
      </w:r>
    </w:p>
    <w:p w:rsidR="00E0587D" w:rsidRDefault="007F5435">
      <w:pPr>
        <w:pStyle w:val="ConsPlusNormal0"/>
        <w:spacing w:before="200"/>
        <w:ind w:firstLine="540"/>
        <w:jc w:val="both"/>
      </w:pPr>
      <w:r>
        <w:t>1) в форме электронного документа, подписанного УКЭП уполномоченного должностного лица Уполномоченного органа, направленного Заявителю (Представителю заявителя) в личный кабинет на Едином портале;</w:t>
      </w:r>
    </w:p>
    <w:p w:rsidR="00E0587D" w:rsidRDefault="007F5435">
      <w:pPr>
        <w:pStyle w:val="ConsPlusNormal0"/>
        <w:spacing w:before="200"/>
        <w:ind w:firstLine="540"/>
        <w:jc w:val="both"/>
      </w:pPr>
      <w:r>
        <w:t>2) в виде бумажного документа, подтв</w:t>
      </w:r>
      <w:r>
        <w:t>ерждающего содержание электронного документа, который Заявитель (Представитель заявителя) получает при личном обращении в МФЦ.</w:t>
      </w:r>
    </w:p>
    <w:p w:rsidR="00E0587D" w:rsidRDefault="007F5435">
      <w:pPr>
        <w:pStyle w:val="ConsPlusNormal0"/>
        <w:spacing w:before="200"/>
        <w:ind w:firstLine="540"/>
        <w:jc w:val="both"/>
      </w:pPr>
      <w:r>
        <w:t>62. Получение информации о ходе рассмотрения заявления и о результате предоставления Муниципальной услуги производится в личном к</w:t>
      </w:r>
      <w:r>
        <w:t>абинете на Едином портале. Заявитель (Представитель заявителя) имеет возможность по собственной инициативе в любое время просматривать статус электронного Заявления, а также информацию о дальнейших действиях в личном кабинете.</w:t>
      </w:r>
    </w:p>
    <w:p w:rsidR="00E0587D" w:rsidRDefault="007F5435">
      <w:pPr>
        <w:pStyle w:val="ConsPlusNormal0"/>
        <w:spacing w:before="200"/>
        <w:ind w:firstLine="540"/>
        <w:jc w:val="both"/>
      </w:pPr>
      <w:r>
        <w:t>При предоставлении Муниципаль</w:t>
      </w:r>
      <w:r>
        <w:t>ной услуги в электронной форме Заявителю (Представителю заявителя) направляется:</w:t>
      </w:r>
    </w:p>
    <w:p w:rsidR="00E0587D" w:rsidRDefault="007F5435">
      <w:pPr>
        <w:pStyle w:val="ConsPlusNormal0"/>
        <w:spacing w:before="200"/>
        <w:ind w:firstLine="540"/>
        <w:jc w:val="both"/>
      </w:pPr>
      <w:r>
        <w:t>1)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w:t>
      </w:r>
      <w:r>
        <w:t xml:space="preserve">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w:t>
      </w:r>
      <w:r>
        <w:t>предоставления Муниципальной услуги;</w:t>
      </w:r>
    </w:p>
    <w:p w:rsidR="00E0587D" w:rsidRDefault="007F5435">
      <w:pPr>
        <w:pStyle w:val="ConsPlusNormal0"/>
        <w:spacing w:before="200"/>
        <w:ind w:firstLine="540"/>
        <w:jc w:val="both"/>
      </w:pPr>
      <w:r>
        <w:t xml:space="preserve">2)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w:t>
      </w:r>
      <w:r>
        <w:lastRenderedPageBreak/>
        <w:t>Муниципальной услуги и возможности получи</w:t>
      </w:r>
      <w:r>
        <w:t>ть результат предоставления Муниципальной услуги, либо мотивированный отказ в предоставлении Муниципальной услуги.</w:t>
      </w:r>
    </w:p>
    <w:p w:rsidR="00E0587D" w:rsidRDefault="007F5435">
      <w:pPr>
        <w:pStyle w:val="ConsPlusNormal0"/>
        <w:spacing w:before="200"/>
        <w:ind w:firstLine="540"/>
        <w:jc w:val="both"/>
      </w:pPr>
      <w:r>
        <w:t xml:space="preserve">63. Оценка качества предоставления Муниципальной услуги осуществляется в соответствии с </w:t>
      </w:r>
      <w:hyperlink r:id="rId51" w:tooltip="Постановление Правительства РФ от 12.12.2012 N 1284 (ред. от 24.03.2023) &quo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
        <w:r>
          <w:rPr>
            <w:color w:val="0000FF"/>
          </w:rPr>
          <w:t>Правилами</w:t>
        </w:r>
      </w:hyperlink>
      <w: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w:t>
      </w:r>
      <w:r>
        <w:t>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w:t>
      </w:r>
      <w:r>
        <w:t>ции от 12.12.2012 N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w:t>
      </w:r>
      <w:r>
        <w:t xml:space="preserve">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w:t>
      </w:r>
      <w:r>
        <w:t>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E0587D" w:rsidRDefault="007F5435">
      <w:pPr>
        <w:pStyle w:val="ConsPlusNormal0"/>
        <w:spacing w:before="200"/>
        <w:ind w:firstLine="540"/>
        <w:jc w:val="both"/>
      </w:pPr>
      <w:r>
        <w:t>64. Заявителю (Представителю заявителя) обеспечивается возможность направ</w:t>
      </w:r>
      <w:r>
        <w:t xml:space="preserve">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w:t>
      </w:r>
      <w:hyperlink r:id="rId52" w:tooltip="Федеральный закон от 27.07.2010 N 210-ФЗ (ред. от 31.07.2025) &quot;Об организации предоставления государственных и муниципальных услуг&quot; {КонсультантПлюс}">
        <w:r>
          <w:rPr>
            <w:color w:val="0000FF"/>
          </w:rPr>
          <w:t>статьей 1.2</w:t>
        </w:r>
      </w:hyperlink>
      <w:r>
        <w:t xml:space="preserve"> Федерального закона N 210-ФЗ и в порядке, установленном </w:t>
      </w:r>
      <w:hyperlink r:id="rId53" w:tooltip="Постановление Правительства РФ от 20.11.2012 N 1198 (ред. от 20.11.2018) &quo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
        <w:r>
          <w:rPr>
            <w:color w:val="0000FF"/>
          </w:rPr>
          <w:t>постановлением</w:t>
        </w:r>
      </w:hyperlink>
      <w:r>
        <w:t xml:space="preserve"> Правительства Российской Федерации от 20.11.2012 N 1198 "О федеральной государственной информационной системе, обеспечивающей процесс досудебного, (внесудебного) обжалования решений и действий (бе</w:t>
      </w:r>
      <w:r>
        <w:t>здействия), совершенных при предоставлении государственных и муниципальных услуг" (далее - постановление Правительства Российской Федерации N 1198).</w:t>
      </w:r>
    </w:p>
    <w:p w:rsidR="00E0587D" w:rsidRDefault="00E0587D">
      <w:pPr>
        <w:pStyle w:val="ConsPlusNormal0"/>
        <w:jc w:val="both"/>
      </w:pPr>
    </w:p>
    <w:p w:rsidR="00E0587D" w:rsidRDefault="007F5435">
      <w:pPr>
        <w:pStyle w:val="ConsPlusTitle0"/>
        <w:jc w:val="center"/>
        <w:outlineLvl w:val="1"/>
      </w:pPr>
      <w:r>
        <w:t>IV. Формы контроля за предоставлением муниципальной услуги</w:t>
      </w:r>
    </w:p>
    <w:p w:rsidR="00E0587D" w:rsidRDefault="00E0587D">
      <w:pPr>
        <w:pStyle w:val="ConsPlusNormal0"/>
        <w:jc w:val="both"/>
      </w:pPr>
    </w:p>
    <w:p w:rsidR="00E0587D" w:rsidRDefault="007F5435">
      <w:pPr>
        <w:pStyle w:val="ConsPlusNormal0"/>
        <w:ind w:firstLine="540"/>
        <w:jc w:val="both"/>
      </w:pPr>
      <w:r>
        <w:t>65.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w:t>
      </w:r>
      <w:r>
        <w:t>нного органа, уполномоченными на осуществление контроля за предоставлением Муниципальной услуги.</w:t>
      </w:r>
    </w:p>
    <w:p w:rsidR="00E0587D" w:rsidRDefault="007F5435">
      <w:pPr>
        <w:pStyle w:val="ConsPlusNormal0"/>
        <w:spacing w:before="200"/>
        <w:ind w:firstLine="540"/>
        <w:jc w:val="both"/>
      </w:pPr>
      <w: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E0587D" w:rsidRDefault="007F5435">
      <w:pPr>
        <w:pStyle w:val="ConsPlusNormal0"/>
        <w:spacing w:before="200"/>
        <w:ind w:firstLine="540"/>
        <w:jc w:val="both"/>
      </w:pPr>
      <w:r>
        <w:t>Те</w:t>
      </w:r>
      <w:r>
        <w:t>кущий контроль осуществляется путем проведения проверок:</w:t>
      </w:r>
    </w:p>
    <w:p w:rsidR="00E0587D" w:rsidRDefault="007F5435">
      <w:pPr>
        <w:pStyle w:val="ConsPlusNormal0"/>
        <w:spacing w:before="200"/>
        <w:ind w:firstLine="540"/>
        <w:jc w:val="both"/>
      </w:pPr>
      <w:r>
        <w:t>1) решений о предоставлении (об отказе в предоставлении) Муниципальной услуги;</w:t>
      </w:r>
    </w:p>
    <w:p w:rsidR="00E0587D" w:rsidRDefault="007F5435">
      <w:pPr>
        <w:pStyle w:val="ConsPlusNormal0"/>
        <w:spacing w:before="200"/>
        <w:ind w:firstLine="540"/>
        <w:jc w:val="both"/>
      </w:pPr>
      <w:r>
        <w:t>2) выявления и устранения нарушений прав граждан;</w:t>
      </w:r>
    </w:p>
    <w:p w:rsidR="00E0587D" w:rsidRDefault="007F5435">
      <w:pPr>
        <w:pStyle w:val="ConsPlusNormal0"/>
        <w:spacing w:before="200"/>
        <w:ind w:firstLine="540"/>
        <w:jc w:val="both"/>
      </w:pPr>
      <w:r>
        <w:t>3) рассмотрения, принятия решений и подготовки ответов на обращения гр</w:t>
      </w:r>
      <w:r>
        <w:t>аждан, содержащие жалобы на решения, действия (бездействие) должностных лиц.</w:t>
      </w:r>
    </w:p>
    <w:p w:rsidR="00E0587D" w:rsidRDefault="007F5435">
      <w:pPr>
        <w:pStyle w:val="ConsPlusNormal0"/>
        <w:spacing w:before="200"/>
        <w:ind w:firstLine="540"/>
        <w:jc w:val="both"/>
      </w:pPr>
      <w:r>
        <w:t>66. Контроль за полнотой и качеством предоставления Муниципальной услуги включает в себя проведение плановых и внеплановых проверок, которые осуществляются на основании годовых пл</w:t>
      </w:r>
      <w:r>
        <w:t>анов работы Уполномоченного органа, утверждаемых руководителем Уполномоченного органа.</w:t>
      </w:r>
    </w:p>
    <w:p w:rsidR="00E0587D" w:rsidRDefault="007F5435">
      <w:pPr>
        <w:pStyle w:val="ConsPlusNormal0"/>
        <w:spacing w:before="200"/>
        <w:ind w:firstLine="540"/>
        <w:jc w:val="both"/>
      </w:pPr>
      <w:r>
        <w:t>При плановой проверке полноты и качества предоставления Муниципальной услуги контролю подлежат:</w:t>
      </w:r>
    </w:p>
    <w:p w:rsidR="00E0587D" w:rsidRDefault="007F5435">
      <w:pPr>
        <w:pStyle w:val="ConsPlusNormal0"/>
        <w:spacing w:before="200"/>
        <w:ind w:firstLine="540"/>
        <w:jc w:val="both"/>
      </w:pPr>
      <w:r>
        <w:t>1) соблюдение сроков предоставления Муниципальной услуги; соблюдение поло</w:t>
      </w:r>
      <w:r>
        <w:t>жений настоящего Административного регламента;</w:t>
      </w:r>
    </w:p>
    <w:p w:rsidR="00E0587D" w:rsidRDefault="007F5435">
      <w:pPr>
        <w:pStyle w:val="ConsPlusNormal0"/>
        <w:spacing w:before="200"/>
        <w:ind w:firstLine="540"/>
        <w:jc w:val="both"/>
      </w:pPr>
      <w:r>
        <w:t>2) правильность и обоснованность принятого решения об отказе в предоставлении Муниципальной услуги.</w:t>
      </w:r>
    </w:p>
    <w:p w:rsidR="00E0587D" w:rsidRDefault="007F5435">
      <w:pPr>
        <w:pStyle w:val="ConsPlusNormal0"/>
        <w:spacing w:before="200"/>
        <w:ind w:firstLine="540"/>
        <w:jc w:val="both"/>
      </w:pPr>
      <w:r>
        <w:lastRenderedPageBreak/>
        <w:t>67. Основаниями для проведения внеплановых проверок являются:</w:t>
      </w:r>
    </w:p>
    <w:p w:rsidR="00E0587D" w:rsidRDefault="007F5435">
      <w:pPr>
        <w:pStyle w:val="ConsPlusNormal0"/>
        <w:spacing w:before="200"/>
        <w:ind w:firstLine="540"/>
        <w:jc w:val="both"/>
      </w:pPr>
      <w:r>
        <w:t>1) получение от государственных органов, органо</w:t>
      </w:r>
      <w:r>
        <w:t>в местного самоуправления информации о предполагаемых или выявленных нарушениях нормативных правовых актов Российской Федерации и Администрации ЗАТО Северск;</w:t>
      </w:r>
    </w:p>
    <w:p w:rsidR="00E0587D" w:rsidRDefault="007F5435">
      <w:pPr>
        <w:pStyle w:val="ConsPlusNormal0"/>
        <w:spacing w:before="200"/>
        <w:ind w:firstLine="540"/>
        <w:jc w:val="both"/>
      </w:pPr>
      <w:r>
        <w:t>2) обращения граждан и юридических лиц по вопросам нарушения законодательства, в том числе качеств</w:t>
      </w:r>
      <w:r>
        <w:t>а предоставления Муниципальной услуги.</w:t>
      </w:r>
    </w:p>
    <w:p w:rsidR="00E0587D" w:rsidRDefault="007F5435">
      <w:pPr>
        <w:pStyle w:val="ConsPlusNormal0"/>
        <w:spacing w:before="200"/>
        <w:ind w:firstLine="540"/>
        <w:jc w:val="both"/>
      </w:pPr>
      <w:r>
        <w:t xml:space="preserve">68. По результатам проведенных проверок в случае выявления нарушений положений настоящего Административного регламента и нормативных правовых актов Администрации ЗАТО Северск осуществляется привлечение виновных лиц к </w:t>
      </w:r>
      <w:r>
        <w:t>ответственности в соответствии с законодательством Российской Федерации.</w:t>
      </w:r>
    </w:p>
    <w:p w:rsidR="00E0587D" w:rsidRDefault="007F5435">
      <w:pPr>
        <w:pStyle w:val="ConsPlusNormal0"/>
        <w:spacing w:before="200"/>
        <w:ind w:firstLine="540"/>
        <w:jc w:val="both"/>
      </w:pPr>
      <w: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w:t>
      </w:r>
      <w:r>
        <w:t>лжностных инструкциях в соответствии с требованиями законодательства.</w:t>
      </w:r>
    </w:p>
    <w:p w:rsidR="00E0587D" w:rsidRDefault="007F5435">
      <w:pPr>
        <w:pStyle w:val="ConsPlusNormal0"/>
        <w:spacing w:before="200"/>
        <w:ind w:firstLine="540"/>
        <w:jc w:val="both"/>
      </w:pPr>
      <w:r>
        <w:t>69.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w:t>
      </w:r>
      <w:r>
        <w:t>, в том числе о сроках завершения административных процедур (действий).</w:t>
      </w:r>
    </w:p>
    <w:p w:rsidR="00E0587D" w:rsidRDefault="007F5435">
      <w:pPr>
        <w:pStyle w:val="ConsPlusNormal0"/>
        <w:spacing w:before="200"/>
        <w:ind w:firstLine="540"/>
        <w:jc w:val="both"/>
      </w:pPr>
      <w:r>
        <w:t>Граждане, их объединения и организации также имеют право:</w:t>
      </w:r>
    </w:p>
    <w:p w:rsidR="00E0587D" w:rsidRDefault="007F5435">
      <w:pPr>
        <w:pStyle w:val="ConsPlusNormal0"/>
        <w:spacing w:before="200"/>
        <w:ind w:firstLine="540"/>
        <w:jc w:val="both"/>
      </w:pPr>
      <w:r>
        <w:t>1) направлять замечания и предложения по улучшению доступности и качества предоставления Муниципальной услуги;</w:t>
      </w:r>
    </w:p>
    <w:p w:rsidR="00E0587D" w:rsidRDefault="007F5435">
      <w:pPr>
        <w:pStyle w:val="ConsPlusNormal0"/>
        <w:spacing w:before="200"/>
        <w:ind w:firstLine="540"/>
        <w:jc w:val="both"/>
      </w:pPr>
      <w:r>
        <w:t>2) вносить предложения о мерах по устранению нарушений настоящего Административного регламента.</w:t>
      </w:r>
    </w:p>
    <w:p w:rsidR="00E0587D" w:rsidRDefault="007F5435">
      <w:pPr>
        <w:pStyle w:val="ConsPlusNormal0"/>
        <w:spacing w:before="200"/>
        <w:ind w:firstLine="540"/>
        <w:jc w:val="both"/>
      </w:pPr>
      <w:r>
        <w:t>70.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E0587D" w:rsidRDefault="007F5435">
      <w:pPr>
        <w:pStyle w:val="ConsPlusNormal0"/>
        <w:spacing w:before="200"/>
        <w:ind w:firstLine="540"/>
        <w:jc w:val="both"/>
      </w:pPr>
      <w:r>
        <w:t>71. 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E0587D" w:rsidRDefault="00E0587D">
      <w:pPr>
        <w:pStyle w:val="ConsPlusNormal0"/>
        <w:jc w:val="both"/>
      </w:pPr>
    </w:p>
    <w:p w:rsidR="00E0587D" w:rsidRDefault="007F5435">
      <w:pPr>
        <w:pStyle w:val="ConsPlusTitle0"/>
        <w:jc w:val="center"/>
        <w:outlineLvl w:val="1"/>
      </w:pPr>
      <w:r>
        <w:t>V. Досудебный (внесудебный) порядок обжалования решений</w:t>
      </w:r>
    </w:p>
    <w:p w:rsidR="00E0587D" w:rsidRDefault="007F5435">
      <w:pPr>
        <w:pStyle w:val="ConsPlusTitle0"/>
        <w:jc w:val="center"/>
      </w:pPr>
      <w:r>
        <w:t>и действий (бездействия) органа, предоставляющего</w:t>
      </w:r>
    </w:p>
    <w:p w:rsidR="00E0587D" w:rsidRDefault="007F5435">
      <w:pPr>
        <w:pStyle w:val="ConsPlusTitle0"/>
        <w:jc w:val="center"/>
      </w:pPr>
      <w:r>
        <w:t>муниципальную услугу, многофункционального центра,</w:t>
      </w:r>
    </w:p>
    <w:p w:rsidR="00E0587D" w:rsidRDefault="007F5435">
      <w:pPr>
        <w:pStyle w:val="ConsPlusTitle0"/>
        <w:jc w:val="center"/>
      </w:pPr>
      <w:r>
        <w:t>организаций, осуществляющих функции по предоставлению</w:t>
      </w:r>
    </w:p>
    <w:p w:rsidR="00E0587D" w:rsidRDefault="007F5435">
      <w:pPr>
        <w:pStyle w:val="ConsPlusTitle0"/>
        <w:jc w:val="center"/>
      </w:pPr>
      <w:r>
        <w:t>муниципальных услуг, а также их должностных лиц,</w:t>
      </w:r>
    </w:p>
    <w:p w:rsidR="00E0587D" w:rsidRDefault="007F5435">
      <w:pPr>
        <w:pStyle w:val="ConsPlusTitle0"/>
        <w:jc w:val="center"/>
      </w:pPr>
      <w:r>
        <w:t>муниципальных служащих или работников</w:t>
      </w:r>
    </w:p>
    <w:p w:rsidR="00E0587D" w:rsidRDefault="00E0587D">
      <w:pPr>
        <w:pStyle w:val="ConsPlusNormal0"/>
        <w:jc w:val="both"/>
      </w:pPr>
    </w:p>
    <w:p w:rsidR="00E0587D" w:rsidRDefault="007F5435">
      <w:pPr>
        <w:pStyle w:val="ConsPlusNormal0"/>
        <w:ind w:firstLine="540"/>
        <w:jc w:val="both"/>
      </w:pPr>
      <w:r>
        <w:t>72. Заявитель</w:t>
      </w:r>
      <w:r>
        <w:t xml:space="preserve"> (Представитель заявителя) имеет право на обжалование решения и (или) действий (бездействия) Уполномоченного органа, должностных лиц Уполномоченного органа, государственных (муниципальных) служащих, МФЦ, а также работника МФЦ при предоставлении Муниципальн</w:t>
      </w:r>
      <w:r>
        <w:t>ой услуги в досудебном (внесудебном) порядке (далее - жалоба).</w:t>
      </w:r>
    </w:p>
    <w:p w:rsidR="00E0587D" w:rsidRDefault="007F5435">
      <w:pPr>
        <w:pStyle w:val="ConsPlusNormal0"/>
        <w:spacing w:before="200"/>
        <w:ind w:firstLine="540"/>
        <w:jc w:val="both"/>
      </w:pPr>
      <w:r>
        <w:t>73. В досудебном (внесудебном) порядке Заявитель (Представитель заявителя) вправе обратиться с жалобой в письменной форме на бумажном носителе или в электронной форме:</w:t>
      </w:r>
    </w:p>
    <w:p w:rsidR="00E0587D" w:rsidRDefault="007F5435">
      <w:pPr>
        <w:pStyle w:val="ConsPlusNormal0"/>
        <w:spacing w:before="200"/>
        <w:ind w:firstLine="540"/>
        <w:jc w:val="both"/>
      </w:pPr>
      <w:r>
        <w:t>1) в Уполномоченный орган</w:t>
      </w:r>
      <w:r>
        <w:t xml:space="preserve">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E0587D" w:rsidRDefault="007F5435">
      <w:pPr>
        <w:pStyle w:val="ConsPlusNormal0"/>
        <w:spacing w:before="200"/>
        <w:ind w:firstLine="540"/>
        <w:jc w:val="both"/>
      </w:pPr>
      <w:r>
        <w:t>2) в вышестоящий орган на решен</w:t>
      </w:r>
      <w:r>
        <w:t>ие и (или) действия (бездействие) должностного лица, руководителя структурного подразделения Уполномоченного органа;</w:t>
      </w:r>
    </w:p>
    <w:p w:rsidR="00E0587D" w:rsidRDefault="007F5435">
      <w:pPr>
        <w:pStyle w:val="ConsPlusNormal0"/>
        <w:spacing w:before="200"/>
        <w:ind w:firstLine="540"/>
        <w:jc w:val="both"/>
      </w:pPr>
      <w:r>
        <w:lastRenderedPageBreak/>
        <w:t>3) к руководителю МФЦ - на решение и действия (бездействие) работника МФЦ;</w:t>
      </w:r>
    </w:p>
    <w:p w:rsidR="00E0587D" w:rsidRDefault="007F5435">
      <w:pPr>
        <w:pStyle w:val="ConsPlusNormal0"/>
        <w:spacing w:before="200"/>
        <w:ind w:firstLine="540"/>
        <w:jc w:val="both"/>
      </w:pPr>
      <w:r>
        <w:t>4) к учредителю МФЦ - на решение и действия (бездействие) МФЦ.</w:t>
      </w:r>
    </w:p>
    <w:p w:rsidR="00E0587D" w:rsidRDefault="007F5435">
      <w:pPr>
        <w:pStyle w:val="ConsPlusNormal0"/>
        <w:spacing w:before="200"/>
        <w:ind w:firstLine="540"/>
        <w:jc w:val="both"/>
      </w:pPr>
      <w:r>
        <w:t>7</w:t>
      </w:r>
      <w:r>
        <w:t>4. В Уполномоченном органе, МФЦ, у учредителя МФЦ определяются уполномоченные на рассмотрение жалоб должностные лица.</w:t>
      </w:r>
    </w:p>
    <w:p w:rsidR="00E0587D" w:rsidRDefault="007F5435">
      <w:pPr>
        <w:pStyle w:val="ConsPlusNormal0"/>
        <w:spacing w:before="200"/>
        <w:ind w:firstLine="540"/>
        <w:jc w:val="both"/>
      </w:pPr>
      <w:r>
        <w:t xml:space="preserve">75. Информация о порядке подачи и рассмотрения жалобы размещается на информационных стендах в местах предоставления Муниципальной услуги, </w:t>
      </w:r>
      <w:r>
        <w:t>на сайте Уполномоченного органа в сети "Интернет", Едином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или Представителем заявителя.</w:t>
      </w:r>
    </w:p>
    <w:p w:rsidR="00E0587D" w:rsidRDefault="007F5435">
      <w:pPr>
        <w:pStyle w:val="ConsPlusNormal0"/>
        <w:spacing w:before="200"/>
        <w:ind w:firstLine="540"/>
        <w:jc w:val="both"/>
      </w:pPr>
      <w:r>
        <w:t xml:space="preserve">76. </w:t>
      </w:r>
      <w:r>
        <w:t>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E0587D" w:rsidRDefault="007F5435">
      <w:pPr>
        <w:pStyle w:val="ConsPlusNormal0"/>
        <w:spacing w:before="200"/>
        <w:ind w:firstLine="540"/>
        <w:jc w:val="both"/>
      </w:pPr>
      <w:r>
        <w:t xml:space="preserve">1) Федеральным </w:t>
      </w:r>
      <w:hyperlink r:id="rId54" w:tooltip="Федеральный закон от 27.07.2010 N 210-ФЗ (ред. от 31.07.2025) &quot;Об организации предоставления государственных и муниципальных услуг&quot; {КонсультантПлюс}">
        <w:r>
          <w:rPr>
            <w:color w:val="0000FF"/>
          </w:rPr>
          <w:t>законом</w:t>
        </w:r>
      </w:hyperlink>
      <w:r>
        <w:t xml:space="preserve"> N 210-ФЗ;</w:t>
      </w:r>
    </w:p>
    <w:p w:rsidR="00E0587D" w:rsidRDefault="007F5435">
      <w:pPr>
        <w:pStyle w:val="ConsPlusNormal0"/>
        <w:spacing w:before="200"/>
        <w:ind w:firstLine="540"/>
        <w:jc w:val="both"/>
      </w:pPr>
      <w:r>
        <w:t xml:space="preserve">2) </w:t>
      </w:r>
      <w:hyperlink r:id="rId55" w:tooltip="Постановление Правительства РФ от 20.11.2012 N 1198 (ред. от 20.11.2018) &quo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
        <w:r>
          <w:rPr>
            <w:color w:val="0000FF"/>
          </w:rPr>
          <w:t>постановлением</w:t>
        </w:r>
      </w:hyperlink>
      <w:r>
        <w:t xml:space="preserve"> Правительства Российской Федерации N 1198.</w:t>
      </w:r>
    </w:p>
    <w:p w:rsidR="00E0587D" w:rsidRDefault="00E0587D">
      <w:pPr>
        <w:pStyle w:val="ConsPlusNormal0"/>
        <w:jc w:val="both"/>
      </w:pPr>
    </w:p>
    <w:p w:rsidR="00E0587D" w:rsidRDefault="007F5435">
      <w:pPr>
        <w:pStyle w:val="ConsPlusTitle0"/>
        <w:jc w:val="center"/>
        <w:outlineLvl w:val="1"/>
      </w:pPr>
      <w:r>
        <w:t>VI. Особенности выполнения административных процедур</w:t>
      </w:r>
    </w:p>
    <w:p w:rsidR="00E0587D" w:rsidRDefault="007F5435">
      <w:pPr>
        <w:pStyle w:val="ConsPlusTitle0"/>
        <w:jc w:val="center"/>
      </w:pPr>
      <w:r>
        <w:t>(действий) в многофункциональном центре предоставления</w:t>
      </w:r>
    </w:p>
    <w:p w:rsidR="00E0587D" w:rsidRDefault="007F5435">
      <w:pPr>
        <w:pStyle w:val="ConsPlusTitle0"/>
        <w:jc w:val="center"/>
      </w:pPr>
      <w:r>
        <w:t>государственных и муниципальных услуг</w:t>
      </w:r>
    </w:p>
    <w:p w:rsidR="00E0587D" w:rsidRDefault="00E0587D">
      <w:pPr>
        <w:pStyle w:val="ConsPlusNormal0"/>
        <w:jc w:val="both"/>
      </w:pPr>
    </w:p>
    <w:p w:rsidR="00E0587D" w:rsidRDefault="007F5435">
      <w:pPr>
        <w:pStyle w:val="ConsPlusNormal0"/>
        <w:ind w:firstLine="540"/>
        <w:jc w:val="both"/>
      </w:pPr>
      <w:r>
        <w:t>77. Многофункци</w:t>
      </w:r>
      <w:r>
        <w:t>ональный центр предоставления государственных и муниципальных услуг осуществляет:</w:t>
      </w:r>
    </w:p>
    <w:p w:rsidR="00E0587D" w:rsidRDefault="007F5435">
      <w:pPr>
        <w:pStyle w:val="ConsPlusNormal0"/>
        <w:spacing w:before="200"/>
        <w:ind w:firstLine="540"/>
        <w:jc w:val="both"/>
      </w:pPr>
      <w:r>
        <w:t>1) информирование Заявителей (Представителей заявителей) о порядке предоставления Муниципальной услуги в МФЦ, по иным вопросам, связанным с предоставлением Муниципальной услу</w:t>
      </w:r>
      <w:r>
        <w:t>ги, а также консультирование Заявителей (Представителей заявителей) о порядке предоставления Муниципальной услуги в МФЦ;</w:t>
      </w:r>
    </w:p>
    <w:p w:rsidR="00E0587D" w:rsidRDefault="007F5435">
      <w:pPr>
        <w:pStyle w:val="ConsPlusNormal0"/>
        <w:spacing w:before="200"/>
        <w:ind w:firstLine="540"/>
        <w:jc w:val="both"/>
      </w:pPr>
      <w:r>
        <w:t>2) выдачу Заявителю (Представителю заявителя) результата предоставления Муниципальной услуги, на бумажном носителе, подтверждающих соде</w:t>
      </w:r>
      <w:r>
        <w:t xml:space="preserve">ржание электронных документов, направленных в МФЦ по результатам предоставления Муниципальной услуги, а также выдачу документов, включая составление на бумажном носителе и заверение выписок из информационных систем органов, предоставляющих государственные </w:t>
      </w:r>
      <w:r>
        <w:t>(муниципальные) услуги;</w:t>
      </w:r>
    </w:p>
    <w:p w:rsidR="00E0587D" w:rsidRDefault="007F5435">
      <w:pPr>
        <w:pStyle w:val="ConsPlusNormal0"/>
        <w:spacing w:before="200"/>
        <w:ind w:firstLine="540"/>
        <w:jc w:val="both"/>
      </w:pPr>
      <w:r>
        <w:t xml:space="preserve">3) иные процедуры и действия, предусмотренные Федеральным </w:t>
      </w:r>
      <w:hyperlink r:id="rId56" w:tooltip="Федеральный закон от 27.07.2010 N 210-ФЗ (ред. от 31.07.2025) &quot;Об организации предоставления государственных и муниципальных услуг&quot; {КонсультантПлюс}">
        <w:r>
          <w:rPr>
            <w:color w:val="0000FF"/>
          </w:rPr>
          <w:t>законом</w:t>
        </w:r>
      </w:hyperlink>
      <w:r>
        <w:t xml:space="preserve"> N 210-ФЗ.</w:t>
      </w:r>
    </w:p>
    <w:p w:rsidR="00E0587D" w:rsidRDefault="007F5435">
      <w:pPr>
        <w:pStyle w:val="ConsPlusNormal0"/>
        <w:spacing w:before="200"/>
        <w:ind w:firstLine="540"/>
        <w:jc w:val="both"/>
      </w:pPr>
      <w:r>
        <w:t>В со</w:t>
      </w:r>
      <w:r>
        <w:t xml:space="preserve">ответствии с </w:t>
      </w:r>
      <w:hyperlink r:id="rId57" w:tooltip="Федеральный закон от 27.07.2010 N 210-ФЗ (ред. от 31.07.2025) &quot;Об организации предоставления государственных и муниципальных услуг&quot; {КонсультантПлюс}">
        <w:r>
          <w:rPr>
            <w:color w:val="0000FF"/>
          </w:rPr>
          <w:t>частью 1.1 статьи 16</w:t>
        </w:r>
      </w:hyperlink>
      <w:r>
        <w:t xml:space="preserve"> Федерального закона N 210-ФЗ для реализации своих функций МФЦ вправе привлекать иные организации.</w:t>
      </w:r>
    </w:p>
    <w:p w:rsidR="00E0587D" w:rsidRDefault="007F5435">
      <w:pPr>
        <w:pStyle w:val="ConsPlusNormal0"/>
        <w:spacing w:before="200"/>
        <w:ind w:firstLine="540"/>
        <w:jc w:val="both"/>
      </w:pPr>
      <w:r>
        <w:t>78. Информирование Заявителя (Представителя заявителя) МФЦ осуществляется следующими способами:</w:t>
      </w:r>
    </w:p>
    <w:p w:rsidR="00E0587D" w:rsidRDefault="007F5435">
      <w:pPr>
        <w:pStyle w:val="ConsPlusNormal0"/>
        <w:spacing w:before="200"/>
        <w:ind w:firstLine="540"/>
        <w:jc w:val="both"/>
      </w:pPr>
      <w:r>
        <w:t>1) посредством привлечения средств ма</w:t>
      </w:r>
      <w:r>
        <w:t>ссовой информации, а также путем размещения информации на официальных сайтах и информационных стендах МФЦ;</w:t>
      </w:r>
    </w:p>
    <w:p w:rsidR="00E0587D" w:rsidRDefault="007F5435">
      <w:pPr>
        <w:pStyle w:val="ConsPlusNormal0"/>
        <w:spacing w:before="200"/>
        <w:ind w:firstLine="540"/>
        <w:jc w:val="both"/>
      </w:pPr>
      <w:r>
        <w:t>2) при обращении Заявителя (Представителя заявителя) в МФЦ лично, по телефону, посредством почтовых отправлений, либо по электронной почте.</w:t>
      </w:r>
    </w:p>
    <w:p w:rsidR="00E0587D" w:rsidRDefault="007F5435">
      <w:pPr>
        <w:pStyle w:val="ConsPlusNormal0"/>
        <w:spacing w:before="200"/>
        <w:ind w:firstLine="540"/>
        <w:jc w:val="both"/>
      </w:pPr>
      <w:r>
        <w:t>При лично</w:t>
      </w:r>
      <w:r>
        <w:t>м обращении работник МФЦ подробно информирует Заявителя (Представителя заявителя) по интересующим его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w:t>
      </w:r>
      <w:r>
        <w:t xml:space="preserve"> время ожидания в очереди в секторе информирования для получения информации о муниципальных услугах не может превышать 15 минут.</w:t>
      </w:r>
    </w:p>
    <w:p w:rsidR="00E0587D" w:rsidRDefault="007F5435">
      <w:pPr>
        <w:pStyle w:val="ConsPlusNormal0"/>
        <w:spacing w:before="200"/>
        <w:ind w:firstLine="540"/>
        <w:jc w:val="both"/>
      </w:pPr>
      <w:r>
        <w:lastRenderedPageBreak/>
        <w:t>Ответ на телефонный звонок должен начинаться с информации о наименовании организации, фамилии, имени, отчестве и должности рабо</w:t>
      </w:r>
      <w:r>
        <w:t>тника МФЦ, принявшего телефонный звонок. Индивидуальное устное консультирование при обращении Заявителя (Представителя заявителя) по телефону работник МФЦ осуществляет не более 10 минут.</w:t>
      </w:r>
    </w:p>
    <w:p w:rsidR="00E0587D" w:rsidRDefault="007F5435">
      <w:pPr>
        <w:pStyle w:val="ConsPlusNormal0"/>
        <w:spacing w:before="200"/>
        <w:ind w:firstLine="540"/>
        <w:jc w:val="both"/>
      </w:pPr>
      <w:r>
        <w:t>В случае если для подготовки ответа требуется более продолжительное в</w:t>
      </w:r>
      <w:r>
        <w:t>ремя, работник МФЦ, осуществляющий индивидуальное устное консультирование по телефону, может предложить Заявителю (Представителю заявителя):</w:t>
      </w:r>
    </w:p>
    <w:p w:rsidR="00E0587D" w:rsidRDefault="007F5435">
      <w:pPr>
        <w:pStyle w:val="ConsPlusNormal0"/>
        <w:spacing w:before="200"/>
        <w:ind w:firstLine="540"/>
        <w:jc w:val="both"/>
      </w:pPr>
      <w:r>
        <w:t>1) изложить обращение в письменной форме (ответ направляется в соответствии со способом, указанным в обращении);</w:t>
      </w:r>
    </w:p>
    <w:p w:rsidR="00E0587D" w:rsidRDefault="007F5435">
      <w:pPr>
        <w:pStyle w:val="ConsPlusNormal0"/>
        <w:spacing w:before="200"/>
        <w:ind w:firstLine="540"/>
        <w:jc w:val="both"/>
      </w:pPr>
      <w:r>
        <w:t>2)</w:t>
      </w:r>
      <w:r>
        <w:t xml:space="preserve"> назначить другое время для консультации.</w:t>
      </w:r>
    </w:p>
    <w:p w:rsidR="00E0587D" w:rsidRDefault="007F5435">
      <w:pPr>
        <w:pStyle w:val="ConsPlusNormal0"/>
        <w:spacing w:before="200"/>
        <w:ind w:firstLine="540"/>
        <w:jc w:val="both"/>
      </w:pPr>
      <w:r>
        <w:t>При консультировании по письменным обращениям Заявителей (Представителей заявителя) ответ направляется в письменном виде в срок не позднее 30 календарных дней с момента регистрации обращения в форме электронного до</w:t>
      </w:r>
      <w:r>
        <w:t>кумента по адресу электронной почты, указанному в обращении, поступившем в МФЦ в форме электронного документа, и в письменной форме по почтовому адресу, указанному в обращении, поступившем в МФЦ в письменной форме.</w:t>
      </w:r>
    </w:p>
    <w:p w:rsidR="00E0587D" w:rsidRDefault="007F5435">
      <w:pPr>
        <w:pStyle w:val="ConsPlusNormal0"/>
        <w:spacing w:before="200"/>
        <w:ind w:firstLine="540"/>
        <w:jc w:val="both"/>
      </w:pPr>
      <w:r>
        <w:t>79. При наличии в Заявлении указания о выдаче результатов оказания услуги через МФЦ Уполномоченный орган передает документы в МФЦ для последующей выдачи Заявителю (Представителю заявителя) способом согласно соглашению о взаимодействии, заключенному между У</w:t>
      </w:r>
      <w:r>
        <w:t xml:space="preserve">полномоченным органом и МФЦ, в порядке, утвержденном </w:t>
      </w:r>
      <w:hyperlink r:id="rId58" w:tooltip="Постановление Правительства РФ от 27.09.2011 N 797 (ред. от 22.04.2024) &quo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
        <w:r>
          <w:rPr>
            <w:color w:val="0000FF"/>
          </w:rPr>
          <w:t>постановлением</w:t>
        </w:r>
      </w:hyperlink>
      <w:r>
        <w:t xml:space="preserve"> Правительства Российской Федерации N 797.</w:t>
      </w:r>
    </w:p>
    <w:p w:rsidR="00E0587D" w:rsidRDefault="007F5435">
      <w:pPr>
        <w:pStyle w:val="ConsPlusNormal0"/>
        <w:spacing w:before="200"/>
        <w:ind w:firstLine="540"/>
        <w:jc w:val="both"/>
      </w:pPr>
      <w:r>
        <w:t>Порядок и сроки передачи Уполномоченным органом таких до</w:t>
      </w:r>
      <w:r>
        <w:t xml:space="preserve">кументов в МФЦ определяются соглашением о взаимодействии, заключенным ими в порядке, установленном </w:t>
      </w:r>
      <w:hyperlink r:id="rId59" w:tooltip="Постановление Правительства РФ от 27.09.2011 N 797 (ред. от 22.04.2024) &quo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
        <w:r>
          <w:rPr>
            <w:color w:val="0000FF"/>
          </w:rPr>
          <w:t>постановлением</w:t>
        </w:r>
      </w:hyperlink>
      <w:r>
        <w:t xml:space="preserve"> Правительства Российской Федерации N 797.</w:t>
      </w:r>
    </w:p>
    <w:p w:rsidR="00E0587D" w:rsidRDefault="007F5435">
      <w:pPr>
        <w:pStyle w:val="ConsPlusNormal0"/>
        <w:spacing w:before="200"/>
        <w:ind w:firstLine="540"/>
        <w:jc w:val="both"/>
      </w:pPr>
      <w:r>
        <w:t xml:space="preserve">80. Прием </w:t>
      </w:r>
      <w:r>
        <w:t>Заявителей (Представителей заявителей) для выдачи документов, являющихся результатом Муниципальной услуги, осуществляется в порядке очередности при получении номерного талона из терминала электронной очереди, соответствующего цели обращения, либо по предва</w:t>
      </w:r>
      <w:r>
        <w:t>рительной записи.</w:t>
      </w:r>
    </w:p>
    <w:p w:rsidR="00E0587D" w:rsidRDefault="007F5435">
      <w:pPr>
        <w:pStyle w:val="ConsPlusNormal0"/>
        <w:spacing w:before="200"/>
        <w:ind w:firstLine="540"/>
        <w:jc w:val="both"/>
      </w:pPr>
      <w:r>
        <w:t>Работник МФЦ осуществляет следующие действия:</w:t>
      </w:r>
    </w:p>
    <w:p w:rsidR="00E0587D" w:rsidRDefault="007F5435">
      <w:pPr>
        <w:pStyle w:val="ConsPlusNormal0"/>
        <w:spacing w:before="200"/>
        <w:ind w:firstLine="540"/>
        <w:jc w:val="both"/>
      </w:pPr>
      <w:r>
        <w:t>1) устанавливает личность Заявителя, либо Представителя заявителя на основании документа, удостоверяющего личность, в соответствии с законодательством Российской Федерации;</w:t>
      </w:r>
    </w:p>
    <w:p w:rsidR="00E0587D" w:rsidRDefault="007F5435">
      <w:pPr>
        <w:pStyle w:val="ConsPlusNormal0"/>
        <w:spacing w:before="200"/>
        <w:ind w:firstLine="540"/>
        <w:jc w:val="both"/>
      </w:pPr>
      <w:r>
        <w:t>2) проверяет полном</w:t>
      </w:r>
      <w:r>
        <w:t>очия Представителя заявителя (в случае обращения Представителя заявителя);</w:t>
      </w:r>
    </w:p>
    <w:p w:rsidR="00E0587D" w:rsidRDefault="007F5435">
      <w:pPr>
        <w:pStyle w:val="ConsPlusNormal0"/>
        <w:spacing w:before="200"/>
        <w:ind w:firstLine="540"/>
        <w:jc w:val="both"/>
      </w:pPr>
      <w:r>
        <w:t>3) определяет статус исполнения Заявления заявителя в ГИС;</w:t>
      </w:r>
    </w:p>
    <w:p w:rsidR="00E0587D" w:rsidRDefault="007F5435">
      <w:pPr>
        <w:pStyle w:val="ConsPlusNormal0"/>
        <w:spacing w:before="200"/>
        <w:ind w:firstLine="540"/>
        <w:jc w:val="both"/>
      </w:pPr>
      <w:r>
        <w:t>4) распечатывает результат предоставления Муниципальной услуги в виде экземпляра электронного документа на бумажном носите</w:t>
      </w:r>
      <w:r>
        <w:t>ле и заверяет его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0587D" w:rsidRDefault="007F5435">
      <w:pPr>
        <w:pStyle w:val="ConsPlusNormal0"/>
        <w:spacing w:before="200"/>
        <w:ind w:firstLine="540"/>
        <w:jc w:val="both"/>
      </w:pPr>
      <w:r>
        <w:t>5) заверяет экземпляр электронного документа на бумажном носит</w:t>
      </w:r>
      <w:r>
        <w:t>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0587D" w:rsidRDefault="007F5435">
      <w:pPr>
        <w:pStyle w:val="ConsPlusNormal0"/>
        <w:spacing w:before="200"/>
        <w:ind w:firstLine="540"/>
        <w:jc w:val="both"/>
      </w:pPr>
      <w:r>
        <w:t>6) выдает документы Заявителю (Представителю заявителя), при необходимости з</w:t>
      </w:r>
      <w:r>
        <w:t>апрашивает подписи за каждый выданный документ;</w:t>
      </w:r>
    </w:p>
    <w:p w:rsidR="00E0587D" w:rsidRDefault="007F5435">
      <w:pPr>
        <w:pStyle w:val="ConsPlusNormal0"/>
        <w:spacing w:before="200"/>
        <w:ind w:firstLine="540"/>
        <w:jc w:val="both"/>
      </w:pPr>
      <w:r>
        <w:t>7) запрашивает согласие Заявителя (Представителя заявителя) на участие в смс-опросе для оценки качества предоставленных услуг МФЦ.</w:t>
      </w:r>
    </w:p>
    <w:p w:rsidR="00E0587D" w:rsidRDefault="00E0587D">
      <w:pPr>
        <w:pStyle w:val="ConsPlusNormal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005"/>
        <w:gridCol w:w="680"/>
        <w:gridCol w:w="5386"/>
      </w:tblGrid>
      <w:tr w:rsidR="00E0587D">
        <w:tc>
          <w:tcPr>
            <w:tcW w:w="9071" w:type="dxa"/>
            <w:gridSpan w:val="3"/>
            <w:tcBorders>
              <w:top w:val="nil"/>
              <w:left w:val="nil"/>
              <w:bottom w:val="nil"/>
              <w:right w:val="nil"/>
            </w:tcBorders>
          </w:tcPr>
          <w:p w:rsidR="00E0587D" w:rsidRDefault="007F5435">
            <w:pPr>
              <w:pStyle w:val="ConsPlusNormal0"/>
              <w:jc w:val="right"/>
              <w:outlineLvl w:val="1"/>
            </w:pPr>
            <w:bookmarkStart w:id="11" w:name="P373"/>
            <w:bookmarkEnd w:id="11"/>
            <w:r>
              <w:lastRenderedPageBreak/>
              <w:t>Форма 1</w:t>
            </w:r>
          </w:p>
        </w:tc>
      </w:tr>
      <w:tr w:rsidR="00E0587D">
        <w:tc>
          <w:tcPr>
            <w:tcW w:w="3005" w:type="dxa"/>
            <w:tcBorders>
              <w:top w:val="nil"/>
              <w:left w:val="nil"/>
              <w:bottom w:val="nil"/>
              <w:right w:val="nil"/>
            </w:tcBorders>
          </w:tcPr>
          <w:p w:rsidR="00E0587D" w:rsidRDefault="007F5435">
            <w:pPr>
              <w:pStyle w:val="ConsPlusNormal0"/>
            </w:pPr>
            <w:r>
              <w:t>Кому:</w:t>
            </w:r>
          </w:p>
        </w:tc>
        <w:tc>
          <w:tcPr>
            <w:tcW w:w="680" w:type="dxa"/>
            <w:tcBorders>
              <w:top w:val="nil"/>
              <w:left w:val="nil"/>
              <w:bottom w:val="nil"/>
              <w:right w:val="nil"/>
            </w:tcBorders>
          </w:tcPr>
          <w:p w:rsidR="00E0587D" w:rsidRDefault="00E0587D">
            <w:pPr>
              <w:pStyle w:val="ConsPlusNormal0"/>
            </w:pPr>
          </w:p>
        </w:tc>
        <w:tc>
          <w:tcPr>
            <w:tcW w:w="5386" w:type="dxa"/>
            <w:tcBorders>
              <w:top w:val="nil"/>
              <w:left w:val="nil"/>
              <w:bottom w:val="nil"/>
              <w:right w:val="nil"/>
            </w:tcBorders>
          </w:tcPr>
          <w:p w:rsidR="00E0587D" w:rsidRDefault="007F5435">
            <w:pPr>
              <w:pStyle w:val="ConsPlusNormal0"/>
              <w:jc w:val="both"/>
            </w:pPr>
            <w:r>
              <w:t>Начальнику Управления жилищно-коммунального хозяйства, транспорта и связи Администрации ЗАТО Северск</w:t>
            </w:r>
          </w:p>
          <w:p w:rsidR="00E0587D" w:rsidRDefault="007F5435">
            <w:pPr>
              <w:pStyle w:val="ConsPlusNormal0"/>
              <w:jc w:val="both"/>
            </w:pPr>
            <w:r>
              <w:t>______________________________________</w:t>
            </w:r>
          </w:p>
          <w:p w:rsidR="00E0587D" w:rsidRDefault="007F5435">
            <w:pPr>
              <w:pStyle w:val="ConsPlusNormal0"/>
              <w:jc w:val="center"/>
            </w:pPr>
            <w:r>
              <w:t>(фамилия, имя, отчество)</w:t>
            </w:r>
          </w:p>
        </w:tc>
      </w:tr>
      <w:tr w:rsidR="00E0587D">
        <w:tc>
          <w:tcPr>
            <w:tcW w:w="3005" w:type="dxa"/>
            <w:tcBorders>
              <w:top w:val="nil"/>
              <w:left w:val="nil"/>
              <w:bottom w:val="nil"/>
              <w:right w:val="nil"/>
            </w:tcBorders>
          </w:tcPr>
          <w:p w:rsidR="00E0587D" w:rsidRDefault="007F5435">
            <w:pPr>
              <w:pStyle w:val="ConsPlusNormal0"/>
            </w:pPr>
            <w:r>
              <w:t>Данные представителя:</w:t>
            </w:r>
          </w:p>
          <w:p w:rsidR="00E0587D" w:rsidRDefault="007F5435">
            <w:pPr>
              <w:pStyle w:val="ConsPlusNormal0"/>
            </w:pPr>
            <w:r>
              <w:t>физического лица:</w:t>
            </w:r>
          </w:p>
        </w:tc>
        <w:tc>
          <w:tcPr>
            <w:tcW w:w="680" w:type="dxa"/>
            <w:tcBorders>
              <w:top w:val="nil"/>
              <w:left w:val="nil"/>
              <w:bottom w:val="nil"/>
              <w:right w:val="nil"/>
            </w:tcBorders>
          </w:tcPr>
          <w:p w:rsidR="00E0587D" w:rsidRDefault="00E0587D">
            <w:pPr>
              <w:pStyle w:val="ConsPlusNormal0"/>
            </w:pPr>
          </w:p>
        </w:tc>
        <w:tc>
          <w:tcPr>
            <w:tcW w:w="5386" w:type="dxa"/>
            <w:tcBorders>
              <w:top w:val="nil"/>
              <w:left w:val="nil"/>
              <w:bottom w:val="nil"/>
              <w:right w:val="nil"/>
            </w:tcBorders>
          </w:tcPr>
          <w:p w:rsidR="00E0587D" w:rsidRDefault="007F5435">
            <w:pPr>
              <w:pStyle w:val="ConsPlusNormal0"/>
            </w:pPr>
            <w:r>
              <w:t>Фамилия ___________________________________</w:t>
            </w:r>
          </w:p>
          <w:p w:rsidR="00E0587D" w:rsidRDefault="007F5435">
            <w:pPr>
              <w:pStyle w:val="ConsPlusNormal0"/>
            </w:pPr>
            <w:r>
              <w:t>Имя _</w:t>
            </w:r>
            <w:r>
              <w:t>______________________________________</w:t>
            </w:r>
          </w:p>
          <w:p w:rsidR="00E0587D" w:rsidRDefault="007F5435">
            <w:pPr>
              <w:pStyle w:val="ConsPlusNormal0"/>
            </w:pPr>
            <w:r>
              <w:t>Отчество ___________________________________</w:t>
            </w:r>
          </w:p>
          <w:p w:rsidR="00E0587D" w:rsidRDefault="007F5435">
            <w:pPr>
              <w:pStyle w:val="ConsPlusNormal0"/>
            </w:pPr>
            <w:r>
              <w:t>Наименование документа, удостоверяющего личность ___________________________________</w:t>
            </w:r>
          </w:p>
          <w:p w:rsidR="00E0587D" w:rsidRDefault="007F5435">
            <w:pPr>
              <w:pStyle w:val="ConsPlusNormal0"/>
            </w:pPr>
            <w:r>
              <w:t>Серия ______________________________________</w:t>
            </w:r>
          </w:p>
          <w:p w:rsidR="00E0587D" w:rsidRDefault="007F5435">
            <w:pPr>
              <w:pStyle w:val="ConsPlusNormal0"/>
            </w:pPr>
            <w:r>
              <w:t>Номер _____________________________________</w:t>
            </w:r>
          </w:p>
          <w:p w:rsidR="00E0587D" w:rsidRDefault="007F5435">
            <w:pPr>
              <w:pStyle w:val="ConsPlusNormal0"/>
            </w:pPr>
            <w:r>
              <w:t>Дата выдачи ________________________________</w:t>
            </w:r>
          </w:p>
          <w:p w:rsidR="00E0587D" w:rsidRDefault="007F5435">
            <w:pPr>
              <w:pStyle w:val="ConsPlusNormal0"/>
            </w:pPr>
            <w:r>
              <w:t>Кем выдан _________________________________</w:t>
            </w:r>
          </w:p>
          <w:p w:rsidR="00E0587D" w:rsidRDefault="007F5435">
            <w:pPr>
              <w:pStyle w:val="ConsPlusNormal0"/>
            </w:pPr>
            <w:r>
              <w:t>Телефон ____________________________________</w:t>
            </w:r>
          </w:p>
          <w:p w:rsidR="00E0587D" w:rsidRDefault="007F5435">
            <w:pPr>
              <w:pStyle w:val="ConsPlusNormal0"/>
            </w:pPr>
            <w:r>
              <w:t>Электронная почта __________________________</w:t>
            </w:r>
          </w:p>
        </w:tc>
      </w:tr>
      <w:tr w:rsidR="00E0587D">
        <w:tc>
          <w:tcPr>
            <w:tcW w:w="3005" w:type="dxa"/>
            <w:tcBorders>
              <w:top w:val="nil"/>
              <w:left w:val="nil"/>
              <w:bottom w:val="nil"/>
              <w:right w:val="nil"/>
            </w:tcBorders>
          </w:tcPr>
          <w:p w:rsidR="00E0587D" w:rsidRDefault="007F5435">
            <w:pPr>
              <w:pStyle w:val="ConsPlusNormal0"/>
            </w:pPr>
            <w:r>
              <w:t>индивидуального предпринимателя:</w:t>
            </w:r>
          </w:p>
        </w:tc>
        <w:tc>
          <w:tcPr>
            <w:tcW w:w="680" w:type="dxa"/>
            <w:tcBorders>
              <w:top w:val="nil"/>
              <w:left w:val="nil"/>
              <w:bottom w:val="nil"/>
              <w:right w:val="nil"/>
            </w:tcBorders>
          </w:tcPr>
          <w:p w:rsidR="00E0587D" w:rsidRDefault="00E0587D">
            <w:pPr>
              <w:pStyle w:val="ConsPlusNormal0"/>
            </w:pPr>
          </w:p>
        </w:tc>
        <w:tc>
          <w:tcPr>
            <w:tcW w:w="5386" w:type="dxa"/>
            <w:tcBorders>
              <w:top w:val="nil"/>
              <w:left w:val="nil"/>
              <w:bottom w:val="nil"/>
              <w:right w:val="nil"/>
            </w:tcBorders>
          </w:tcPr>
          <w:p w:rsidR="00E0587D" w:rsidRDefault="007F5435">
            <w:pPr>
              <w:pStyle w:val="ConsPlusNormal0"/>
            </w:pPr>
            <w:r>
              <w:t>Фамилия ___________________________________</w:t>
            </w:r>
          </w:p>
          <w:p w:rsidR="00E0587D" w:rsidRDefault="007F5435">
            <w:pPr>
              <w:pStyle w:val="ConsPlusNormal0"/>
            </w:pPr>
            <w:r>
              <w:t>Имя _______________________________________</w:t>
            </w:r>
          </w:p>
          <w:p w:rsidR="00E0587D" w:rsidRDefault="007F5435">
            <w:pPr>
              <w:pStyle w:val="ConsPlusNormal0"/>
            </w:pPr>
            <w:r>
              <w:t>Отчество ___________________________________</w:t>
            </w:r>
          </w:p>
          <w:p w:rsidR="00E0587D" w:rsidRDefault="007F5435">
            <w:pPr>
              <w:pStyle w:val="ConsPlusNormal0"/>
            </w:pPr>
            <w:r>
              <w:t>ОГРНИП ___________________________________</w:t>
            </w:r>
          </w:p>
          <w:p w:rsidR="00E0587D" w:rsidRDefault="007F5435">
            <w:pPr>
              <w:pStyle w:val="ConsPlusNormal0"/>
            </w:pPr>
            <w:r>
              <w:t>ИНН _______________________________________</w:t>
            </w:r>
          </w:p>
          <w:p w:rsidR="00E0587D" w:rsidRDefault="007F5435">
            <w:pPr>
              <w:pStyle w:val="ConsPlusNormal0"/>
            </w:pPr>
            <w:r>
              <w:t>Телефон Электронная почта</w:t>
            </w:r>
          </w:p>
        </w:tc>
      </w:tr>
      <w:tr w:rsidR="00E0587D">
        <w:tc>
          <w:tcPr>
            <w:tcW w:w="3005" w:type="dxa"/>
            <w:tcBorders>
              <w:top w:val="nil"/>
              <w:left w:val="nil"/>
              <w:bottom w:val="nil"/>
              <w:right w:val="nil"/>
            </w:tcBorders>
          </w:tcPr>
          <w:p w:rsidR="00E0587D" w:rsidRDefault="007F5435">
            <w:pPr>
              <w:pStyle w:val="ConsPlusNormal0"/>
            </w:pPr>
            <w:r>
              <w:t>юридиче</w:t>
            </w:r>
            <w:r>
              <w:t>ского лица:</w:t>
            </w:r>
          </w:p>
        </w:tc>
        <w:tc>
          <w:tcPr>
            <w:tcW w:w="680" w:type="dxa"/>
            <w:tcBorders>
              <w:top w:val="nil"/>
              <w:left w:val="nil"/>
              <w:bottom w:val="nil"/>
              <w:right w:val="nil"/>
            </w:tcBorders>
          </w:tcPr>
          <w:p w:rsidR="00E0587D" w:rsidRDefault="00E0587D">
            <w:pPr>
              <w:pStyle w:val="ConsPlusNormal0"/>
            </w:pPr>
          </w:p>
        </w:tc>
        <w:tc>
          <w:tcPr>
            <w:tcW w:w="5386" w:type="dxa"/>
            <w:tcBorders>
              <w:top w:val="nil"/>
              <w:left w:val="nil"/>
              <w:bottom w:val="nil"/>
              <w:right w:val="nil"/>
            </w:tcBorders>
          </w:tcPr>
          <w:p w:rsidR="00E0587D" w:rsidRDefault="007F5435">
            <w:pPr>
              <w:pStyle w:val="ConsPlusNormal0"/>
            </w:pPr>
            <w:r>
              <w:t>Полное наименование организации ____________</w:t>
            </w:r>
          </w:p>
          <w:p w:rsidR="00E0587D" w:rsidRDefault="007F5435">
            <w:pPr>
              <w:pStyle w:val="ConsPlusNormal0"/>
            </w:pPr>
            <w:r>
              <w:t>___________________________________________</w:t>
            </w:r>
          </w:p>
          <w:p w:rsidR="00E0587D" w:rsidRDefault="007F5435">
            <w:pPr>
              <w:pStyle w:val="ConsPlusNormal0"/>
            </w:pPr>
            <w:r>
              <w:t>Организационно-правовая форма организации ___</w:t>
            </w:r>
          </w:p>
          <w:p w:rsidR="00E0587D" w:rsidRDefault="007F5435">
            <w:pPr>
              <w:pStyle w:val="ConsPlusNormal0"/>
            </w:pPr>
            <w:r>
              <w:t>___________________________________________</w:t>
            </w:r>
          </w:p>
          <w:p w:rsidR="00E0587D" w:rsidRDefault="007F5435">
            <w:pPr>
              <w:pStyle w:val="ConsPlusNormal0"/>
            </w:pPr>
            <w:r>
              <w:t>ОГРН ______________________________________</w:t>
            </w:r>
          </w:p>
          <w:p w:rsidR="00E0587D" w:rsidRDefault="007F5435">
            <w:pPr>
              <w:pStyle w:val="ConsPlusNormal0"/>
            </w:pPr>
            <w:r>
              <w:t>ИНН _______________________________________</w:t>
            </w:r>
          </w:p>
          <w:p w:rsidR="00E0587D" w:rsidRDefault="007F5435">
            <w:pPr>
              <w:pStyle w:val="ConsPlusNormal0"/>
            </w:pPr>
            <w:r>
              <w:t>Телефон ____________________________________</w:t>
            </w:r>
          </w:p>
          <w:p w:rsidR="00E0587D" w:rsidRDefault="007F5435">
            <w:pPr>
              <w:pStyle w:val="ConsPlusNormal0"/>
            </w:pPr>
            <w:r>
              <w:t>Электронная почта ___________________________</w:t>
            </w:r>
          </w:p>
          <w:p w:rsidR="00E0587D" w:rsidRDefault="007F5435">
            <w:pPr>
              <w:pStyle w:val="ConsPlusNormal0"/>
            </w:pPr>
            <w:r>
              <w:t>Фамилия ___________________________________</w:t>
            </w:r>
          </w:p>
          <w:p w:rsidR="00E0587D" w:rsidRDefault="007F5435">
            <w:pPr>
              <w:pStyle w:val="ConsPlusNormal0"/>
            </w:pPr>
            <w:r>
              <w:t>Имя _______________________________________</w:t>
            </w:r>
          </w:p>
          <w:p w:rsidR="00E0587D" w:rsidRDefault="007F5435">
            <w:pPr>
              <w:pStyle w:val="ConsPlusNormal0"/>
            </w:pPr>
            <w:r>
              <w:t>Отчество ___________________________________</w:t>
            </w:r>
          </w:p>
          <w:p w:rsidR="00E0587D" w:rsidRDefault="007F5435">
            <w:pPr>
              <w:pStyle w:val="ConsPlusNormal0"/>
            </w:pPr>
            <w:r>
              <w:t>Наименование документа, удостоверяющего личность ___________________________________</w:t>
            </w:r>
          </w:p>
          <w:p w:rsidR="00E0587D" w:rsidRDefault="007F5435">
            <w:pPr>
              <w:pStyle w:val="ConsPlusNormal0"/>
            </w:pPr>
            <w:r>
              <w:t>Серия ______________________________________</w:t>
            </w:r>
          </w:p>
          <w:p w:rsidR="00E0587D" w:rsidRDefault="007F5435">
            <w:pPr>
              <w:pStyle w:val="ConsPlusNormal0"/>
            </w:pPr>
            <w:r>
              <w:t>Дата выдачи ________________________________</w:t>
            </w:r>
          </w:p>
          <w:p w:rsidR="00E0587D" w:rsidRDefault="007F5435">
            <w:pPr>
              <w:pStyle w:val="ConsPlusNormal0"/>
            </w:pPr>
            <w:r>
              <w:t>Кем выдан __________________________</w:t>
            </w:r>
            <w:r>
              <w:t>_______</w:t>
            </w:r>
          </w:p>
          <w:p w:rsidR="00E0587D" w:rsidRDefault="007F5435">
            <w:pPr>
              <w:pStyle w:val="ConsPlusNormal0"/>
            </w:pPr>
            <w:r>
              <w:t>Телефон ____________________________________</w:t>
            </w:r>
          </w:p>
          <w:p w:rsidR="00E0587D" w:rsidRDefault="007F5435">
            <w:pPr>
              <w:pStyle w:val="ConsPlusNormal0"/>
            </w:pPr>
            <w:r>
              <w:t>Электронная почта ___________________________</w:t>
            </w:r>
          </w:p>
        </w:tc>
      </w:tr>
      <w:tr w:rsidR="00E0587D">
        <w:tc>
          <w:tcPr>
            <w:tcW w:w="3005" w:type="dxa"/>
            <w:tcBorders>
              <w:top w:val="nil"/>
              <w:left w:val="nil"/>
              <w:bottom w:val="nil"/>
              <w:right w:val="nil"/>
            </w:tcBorders>
          </w:tcPr>
          <w:p w:rsidR="00E0587D" w:rsidRDefault="007F5435">
            <w:pPr>
              <w:pStyle w:val="ConsPlusNormal0"/>
            </w:pPr>
            <w:r>
              <w:t>Данные Заявителя:</w:t>
            </w:r>
          </w:p>
          <w:p w:rsidR="00E0587D" w:rsidRDefault="007F5435">
            <w:pPr>
              <w:pStyle w:val="ConsPlusNormal0"/>
            </w:pPr>
            <w:r>
              <w:t>физического лица:</w:t>
            </w:r>
          </w:p>
        </w:tc>
        <w:tc>
          <w:tcPr>
            <w:tcW w:w="680" w:type="dxa"/>
            <w:tcBorders>
              <w:top w:val="nil"/>
              <w:left w:val="nil"/>
              <w:bottom w:val="nil"/>
              <w:right w:val="nil"/>
            </w:tcBorders>
          </w:tcPr>
          <w:p w:rsidR="00E0587D" w:rsidRDefault="00E0587D">
            <w:pPr>
              <w:pStyle w:val="ConsPlusNormal0"/>
            </w:pPr>
          </w:p>
        </w:tc>
        <w:tc>
          <w:tcPr>
            <w:tcW w:w="5386" w:type="dxa"/>
            <w:tcBorders>
              <w:top w:val="nil"/>
              <w:left w:val="nil"/>
              <w:bottom w:val="nil"/>
              <w:right w:val="nil"/>
            </w:tcBorders>
          </w:tcPr>
          <w:p w:rsidR="00E0587D" w:rsidRDefault="007F5435">
            <w:pPr>
              <w:pStyle w:val="ConsPlusNormal0"/>
            </w:pPr>
            <w:r>
              <w:t>Фамилия ___________________________________</w:t>
            </w:r>
          </w:p>
          <w:p w:rsidR="00E0587D" w:rsidRDefault="007F5435">
            <w:pPr>
              <w:pStyle w:val="ConsPlusNormal0"/>
            </w:pPr>
            <w:r>
              <w:t>Имя _______________________________________</w:t>
            </w:r>
          </w:p>
          <w:p w:rsidR="00E0587D" w:rsidRDefault="007F5435">
            <w:pPr>
              <w:pStyle w:val="ConsPlusNormal0"/>
            </w:pPr>
            <w:r>
              <w:t>Отчество ___________________________________</w:t>
            </w:r>
          </w:p>
          <w:p w:rsidR="00E0587D" w:rsidRDefault="007F5435">
            <w:pPr>
              <w:pStyle w:val="ConsPlusNormal0"/>
            </w:pPr>
            <w:r>
              <w:t>Наименование документа, удостоверяющего личность ___________________________________</w:t>
            </w:r>
          </w:p>
          <w:p w:rsidR="00E0587D" w:rsidRDefault="007F5435">
            <w:pPr>
              <w:pStyle w:val="ConsPlusNormal0"/>
            </w:pPr>
            <w:r>
              <w:t>Серия ______________________________________</w:t>
            </w:r>
          </w:p>
          <w:p w:rsidR="00E0587D" w:rsidRDefault="007F5435">
            <w:pPr>
              <w:pStyle w:val="ConsPlusNormal0"/>
            </w:pPr>
            <w:r>
              <w:t>Номер _____________________________________</w:t>
            </w:r>
          </w:p>
          <w:p w:rsidR="00E0587D" w:rsidRDefault="007F5435">
            <w:pPr>
              <w:pStyle w:val="ConsPlusNormal0"/>
            </w:pPr>
            <w:r>
              <w:t>Дата выдачи _________________________</w:t>
            </w:r>
            <w:r>
              <w:t>_______</w:t>
            </w:r>
          </w:p>
          <w:p w:rsidR="00E0587D" w:rsidRDefault="007F5435">
            <w:pPr>
              <w:pStyle w:val="ConsPlusNormal0"/>
            </w:pPr>
            <w:r>
              <w:t>Кем выдан __________________________________</w:t>
            </w:r>
          </w:p>
          <w:p w:rsidR="00E0587D" w:rsidRDefault="007F5435">
            <w:pPr>
              <w:pStyle w:val="ConsPlusNormal0"/>
            </w:pPr>
            <w:r>
              <w:t>Телефон ____________________________________</w:t>
            </w:r>
          </w:p>
        </w:tc>
      </w:tr>
      <w:tr w:rsidR="00E0587D">
        <w:tc>
          <w:tcPr>
            <w:tcW w:w="3005" w:type="dxa"/>
            <w:tcBorders>
              <w:top w:val="nil"/>
              <w:left w:val="nil"/>
              <w:bottom w:val="nil"/>
              <w:right w:val="nil"/>
            </w:tcBorders>
          </w:tcPr>
          <w:p w:rsidR="00E0587D" w:rsidRDefault="007F5435">
            <w:pPr>
              <w:pStyle w:val="ConsPlusNormal0"/>
            </w:pPr>
            <w:r>
              <w:lastRenderedPageBreak/>
              <w:t>индивидуального</w:t>
            </w:r>
          </w:p>
          <w:p w:rsidR="00E0587D" w:rsidRDefault="007F5435">
            <w:pPr>
              <w:pStyle w:val="ConsPlusNormal0"/>
            </w:pPr>
            <w:r>
              <w:t>предпринимателя:</w:t>
            </w:r>
          </w:p>
        </w:tc>
        <w:tc>
          <w:tcPr>
            <w:tcW w:w="680" w:type="dxa"/>
            <w:tcBorders>
              <w:top w:val="nil"/>
              <w:left w:val="nil"/>
              <w:bottom w:val="nil"/>
              <w:right w:val="nil"/>
            </w:tcBorders>
          </w:tcPr>
          <w:p w:rsidR="00E0587D" w:rsidRDefault="00E0587D">
            <w:pPr>
              <w:pStyle w:val="ConsPlusNormal0"/>
            </w:pPr>
          </w:p>
        </w:tc>
        <w:tc>
          <w:tcPr>
            <w:tcW w:w="5386" w:type="dxa"/>
            <w:tcBorders>
              <w:top w:val="nil"/>
              <w:left w:val="nil"/>
              <w:bottom w:val="nil"/>
              <w:right w:val="nil"/>
            </w:tcBorders>
          </w:tcPr>
          <w:p w:rsidR="00E0587D" w:rsidRDefault="007F5435">
            <w:pPr>
              <w:pStyle w:val="ConsPlusNormal0"/>
            </w:pPr>
            <w:r>
              <w:t>Фамилия ___________________________________</w:t>
            </w:r>
          </w:p>
          <w:p w:rsidR="00E0587D" w:rsidRDefault="007F5435">
            <w:pPr>
              <w:pStyle w:val="ConsPlusNormal0"/>
            </w:pPr>
            <w:r>
              <w:t>Имя _______________________________________</w:t>
            </w:r>
          </w:p>
          <w:p w:rsidR="00E0587D" w:rsidRDefault="007F5435">
            <w:pPr>
              <w:pStyle w:val="ConsPlusNormal0"/>
            </w:pPr>
            <w:r>
              <w:t>Отчество __________________________</w:t>
            </w:r>
            <w:r>
              <w:t>_________</w:t>
            </w:r>
          </w:p>
          <w:p w:rsidR="00E0587D" w:rsidRDefault="007F5435">
            <w:pPr>
              <w:pStyle w:val="ConsPlusNormal0"/>
            </w:pPr>
            <w:r>
              <w:t>ОГРНИП ___________________________________</w:t>
            </w:r>
          </w:p>
          <w:p w:rsidR="00E0587D" w:rsidRDefault="007F5435">
            <w:pPr>
              <w:pStyle w:val="ConsPlusNormal0"/>
            </w:pPr>
            <w:r>
              <w:t>ИНН _______________________________________</w:t>
            </w:r>
          </w:p>
          <w:p w:rsidR="00E0587D" w:rsidRDefault="007F5435">
            <w:pPr>
              <w:pStyle w:val="ConsPlusNormal0"/>
            </w:pPr>
            <w:r>
              <w:t>Наименование документа, удостоверяющего личность ___________________________________</w:t>
            </w:r>
          </w:p>
          <w:p w:rsidR="00E0587D" w:rsidRDefault="007F5435">
            <w:pPr>
              <w:pStyle w:val="ConsPlusNormal0"/>
            </w:pPr>
            <w:r>
              <w:t>Серия ______________________________________</w:t>
            </w:r>
          </w:p>
          <w:p w:rsidR="00E0587D" w:rsidRDefault="007F5435">
            <w:pPr>
              <w:pStyle w:val="ConsPlusNormal0"/>
            </w:pPr>
            <w:r>
              <w:t>Номер _______________________</w:t>
            </w:r>
            <w:r>
              <w:t>______________</w:t>
            </w:r>
          </w:p>
          <w:p w:rsidR="00E0587D" w:rsidRDefault="007F5435">
            <w:pPr>
              <w:pStyle w:val="ConsPlusNormal0"/>
            </w:pPr>
            <w:r>
              <w:t>Дата выдачи ________________________________</w:t>
            </w:r>
          </w:p>
          <w:p w:rsidR="00E0587D" w:rsidRDefault="007F5435">
            <w:pPr>
              <w:pStyle w:val="ConsPlusNormal0"/>
            </w:pPr>
            <w:r>
              <w:t>Кем выдан __________________________________</w:t>
            </w:r>
          </w:p>
          <w:p w:rsidR="00E0587D" w:rsidRDefault="007F5435">
            <w:pPr>
              <w:pStyle w:val="ConsPlusNormal0"/>
            </w:pPr>
            <w:r>
              <w:t>Телефон ____________________________________</w:t>
            </w:r>
          </w:p>
          <w:p w:rsidR="00E0587D" w:rsidRDefault="007F5435">
            <w:pPr>
              <w:pStyle w:val="ConsPlusNormal0"/>
            </w:pPr>
            <w:r>
              <w:t>Электронная почта ___________________________</w:t>
            </w:r>
          </w:p>
        </w:tc>
      </w:tr>
      <w:tr w:rsidR="00E0587D">
        <w:tc>
          <w:tcPr>
            <w:tcW w:w="3005" w:type="dxa"/>
            <w:tcBorders>
              <w:top w:val="nil"/>
              <w:left w:val="nil"/>
              <w:bottom w:val="nil"/>
              <w:right w:val="nil"/>
            </w:tcBorders>
          </w:tcPr>
          <w:p w:rsidR="00E0587D" w:rsidRDefault="007F5435">
            <w:pPr>
              <w:pStyle w:val="ConsPlusNormal0"/>
            </w:pPr>
            <w:r>
              <w:t>юридического лица:</w:t>
            </w:r>
          </w:p>
        </w:tc>
        <w:tc>
          <w:tcPr>
            <w:tcW w:w="680" w:type="dxa"/>
            <w:tcBorders>
              <w:top w:val="nil"/>
              <w:left w:val="nil"/>
              <w:bottom w:val="nil"/>
              <w:right w:val="nil"/>
            </w:tcBorders>
          </w:tcPr>
          <w:p w:rsidR="00E0587D" w:rsidRDefault="00E0587D">
            <w:pPr>
              <w:pStyle w:val="ConsPlusNormal0"/>
            </w:pPr>
          </w:p>
        </w:tc>
        <w:tc>
          <w:tcPr>
            <w:tcW w:w="5386" w:type="dxa"/>
            <w:tcBorders>
              <w:top w:val="nil"/>
              <w:left w:val="nil"/>
              <w:bottom w:val="nil"/>
              <w:right w:val="nil"/>
            </w:tcBorders>
          </w:tcPr>
          <w:p w:rsidR="00E0587D" w:rsidRDefault="007F5435">
            <w:pPr>
              <w:pStyle w:val="ConsPlusNormal0"/>
            </w:pPr>
            <w:r>
              <w:t>Полное наименование организации ___________</w:t>
            </w:r>
          </w:p>
          <w:p w:rsidR="00E0587D" w:rsidRDefault="007F5435">
            <w:pPr>
              <w:pStyle w:val="ConsPlusNormal0"/>
            </w:pPr>
            <w:r>
              <w:t>___________________________________________</w:t>
            </w:r>
          </w:p>
          <w:p w:rsidR="00E0587D" w:rsidRDefault="007F5435">
            <w:pPr>
              <w:pStyle w:val="ConsPlusNormal0"/>
            </w:pPr>
            <w:r>
              <w:t>Организационно-правовая форма организации ___________________________________________</w:t>
            </w:r>
          </w:p>
          <w:p w:rsidR="00E0587D" w:rsidRDefault="007F5435">
            <w:pPr>
              <w:pStyle w:val="ConsPlusNormal0"/>
            </w:pPr>
            <w:r>
              <w:t>ОГРН ______________________________________</w:t>
            </w:r>
          </w:p>
          <w:p w:rsidR="00E0587D" w:rsidRDefault="007F5435">
            <w:pPr>
              <w:pStyle w:val="ConsPlusNormal0"/>
            </w:pPr>
            <w:r>
              <w:t>ИНН __________________________________</w:t>
            </w:r>
            <w:r>
              <w:t>_____</w:t>
            </w:r>
          </w:p>
          <w:p w:rsidR="00E0587D" w:rsidRDefault="007F5435">
            <w:pPr>
              <w:pStyle w:val="ConsPlusNormal0"/>
            </w:pPr>
            <w:r>
              <w:t>Телефон ____________________________________</w:t>
            </w:r>
          </w:p>
          <w:p w:rsidR="00E0587D" w:rsidRDefault="007F5435">
            <w:pPr>
              <w:pStyle w:val="ConsPlusNormal0"/>
            </w:pPr>
            <w:r>
              <w:t>Электронная почта ___________________________</w:t>
            </w:r>
          </w:p>
          <w:p w:rsidR="00E0587D" w:rsidRDefault="007F5435">
            <w:pPr>
              <w:pStyle w:val="ConsPlusNormal0"/>
            </w:pPr>
            <w:r>
              <w:t>Фамилия ___________________________________</w:t>
            </w:r>
          </w:p>
          <w:p w:rsidR="00E0587D" w:rsidRDefault="007F5435">
            <w:pPr>
              <w:pStyle w:val="ConsPlusNormal0"/>
            </w:pPr>
            <w:r>
              <w:t>Имя _______________________________________</w:t>
            </w:r>
          </w:p>
          <w:p w:rsidR="00E0587D" w:rsidRDefault="007F5435">
            <w:pPr>
              <w:pStyle w:val="ConsPlusNormal0"/>
            </w:pPr>
            <w:r>
              <w:t>Отчество ___________________________________</w:t>
            </w:r>
          </w:p>
          <w:p w:rsidR="00E0587D" w:rsidRDefault="007F5435">
            <w:pPr>
              <w:pStyle w:val="ConsPlusNormal0"/>
            </w:pPr>
            <w:r>
              <w:t>Наименование документа, уд</w:t>
            </w:r>
            <w:r>
              <w:t>остоверяющего личность ___________________________________</w:t>
            </w:r>
          </w:p>
          <w:p w:rsidR="00E0587D" w:rsidRDefault="007F5435">
            <w:pPr>
              <w:pStyle w:val="ConsPlusNormal0"/>
            </w:pPr>
            <w:r>
              <w:t>Серия ______________________________________</w:t>
            </w:r>
          </w:p>
          <w:p w:rsidR="00E0587D" w:rsidRDefault="007F5435">
            <w:pPr>
              <w:pStyle w:val="ConsPlusNormal0"/>
            </w:pPr>
            <w:r>
              <w:t>Номер _____________________________________</w:t>
            </w:r>
          </w:p>
          <w:p w:rsidR="00E0587D" w:rsidRDefault="007F5435">
            <w:pPr>
              <w:pStyle w:val="ConsPlusNormal0"/>
            </w:pPr>
            <w:r>
              <w:t>Дата выдачи ________________________________</w:t>
            </w:r>
          </w:p>
          <w:p w:rsidR="00E0587D" w:rsidRDefault="007F5435">
            <w:pPr>
              <w:pStyle w:val="ConsPlusNormal0"/>
            </w:pPr>
            <w:r>
              <w:t>Кем выдан __________________________________</w:t>
            </w:r>
          </w:p>
          <w:p w:rsidR="00E0587D" w:rsidRDefault="007F5435">
            <w:pPr>
              <w:pStyle w:val="ConsPlusNormal0"/>
            </w:pPr>
            <w:r>
              <w:t>Телефон ____________________________________</w:t>
            </w:r>
          </w:p>
          <w:p w:rsidR="00E0587D" w:rsidRDefault="007F5435">
            <w:pPr>
              <w:pStyle w:val="ConsPlusNormal0"/>
            </w:pPr>
            <w:r>
              <w:t>Электронная почта ___________________________</w:t>
            </w:r>
          </w:p>
        </w:tc>
      </w:tr>
    </w:tbl>
    <w:p w:rsidR="00E0587D" w:rsidRDefault="00E0587D">
      <w:pPr>
        <w:pStyle w:val="ConsPlusNormal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948"/>
        <w:gridCol w:w="340"/>
        <w:gridCol w:w="2551"/>
        <w:gridCol w:w="340"/>
        <w:gridCol w:w="2891"/>
      </w:tblGrid>
      <w:tr w:rsidR="00E0587D">
        <w:tc>
          <w:tcPr>
            <w:tcW w:w="9070" w:type="dxa"/>
            <w:gridSpan w:val="5"/>
            <w:tcBorders>
              <w:top w:val="nil"/>
              <w:left w:val="nil"/>
              <w:bottom w:val="nil"/>
              <w:right w:val="nil"/>
            </w:tcBorders>
          </w:tcPr>
          <w:p w:rsidR="00E0587D" w:rsidRDefault="007F5435">
            <w:pPr>
              <w:pStyle w:val="ConsPlusNormal0"/>
              <w:jc w:val="center"/>
            </w:pPr>
            <w:r>
              <w:t>ЗАЯВЛЕНИЕ</w:t>
            </w:r>
          </w:p>
          <w:p w:rsidR="00E0587D" w:rsidRDefault="007F5435">
            <w:pPr>
              <w:pStyle w:val="ConsPlusNormal0"/>
              <w:jc w:val="center"/>
            </w:pPr>
            <w:r>
              <w:t>о выдаче разрешения на право вырубки зеленых насаждений</w:t>
            </w:r>
          </w:p>
        </w:tc>
      </w:tr>
      <w:tr w:rsidR="00E0587D">
        <w:tc>
          <w:tcPr>
            <w:tcW w:w="9070" w:type="dxa"/>
            <w:gridSpan w:val="5"/>
            <w:tcBorders>
              <w:top w:val="nil"/>
              <w:left w:val="nil"/>
              <w:bottom w:val="nil"/>
              <w:right w:val="nil"/>
            </w:tcBorders>
          </w:tcPr>
          <w:p w:rsidR="00E0587D" w:rsidRDefault="007F5435">
            <w:pPr>
              <w:pStyle w:val="ConsPlusNormal0"/>
              <w:ind w:firstLine="283"/>
              <w:jc w:val="both"/>
            </w:pPr>
            <w:r>
              <w:t>Прошу выдать разрешение на вырубку зеленых насаждений, расположенных на земельном участке, по ад</w:t>
            </w:r>
            <w:r>
              <w:t>ресу:</w:t>
            </w:r>
          </w:p>
          <w:p w:rsidR="00E0587D" w:rsidRDefault="007F5435">
            <w:pPr>
              <w:pStyle w:val="ConsPlusNormal0"/>
              <w:jc w:val="both"/>
            </w:pPr>
            <w:r>
              <w:t>__________________________________________________________________________</w:t>
            </w:r>
          </w:p>
          <w:p w:rsidR="00E0587D" w:rsidRDefault="007F5435">
            <w:pPr>
              <w:pStyle w:val="ConsPlusNormal0"/>
              <w:jc w:val="center"/>
            </w:pPr>
            <w:r>
              <w:t>(полный адрес проведения работ)</w:t>
            </w:r>
          </w:p>
          <w:p w:rsidR="00E0587D" w:rsidRDefault="007F5435">
            <w:pPr>
              <w:pStyle w:val="ConsPlusNormal0"/>
              <w:jc w:val="center"/>
            </w:pPr>
            <w:r>
              <w:t>__________________________________________________________________________или (строительный адрес, кадастровый номер земельного участка)</w:t>
            </w:r>
          </w:p>
          <w:p w:rsidR="00E0587D" w:rsidRDefault="007F5435">
            <w:pPr>
              <w:pStyle w:val="ConsPlusNormal0"/>
              <w:jc w:val="both"/>
            </w:pPr>
            <w:r>
              <w:t>__________________________________________________________________________</w:t>
            </w:r>
          </w:p>
        </w:tc>
      </w:tr>
      <w:tr w:rsidR="00E0587D">
        <w:tc>
          <w:tcPr>
            <w:tcW w:w="9070" w:type="dxa"/>
            <w:gridSpan w:val="5"/>
            <w:tcBorders>
              <w:top w:val="nil"/>
              <w:left w:val="nil"/>
              <w:bottom w:val="nil"/>
              <w:right w:val="nil"/>
            </w:tcBorders>
          </w:tcPr>
          <w:p w:rsidR="00E0587D" w:rsidRDefault="007F5435">
            <w:pPr>
              <w:pStyle w:val="ConsPlusNormal0"/>
            </w:pPr>
            <w:r>
              <w:t>Приложения: __________________________________________________________________________</w:t>
            </w:r>
          </w:p>
          <w:p w:rsidR="00E0587D" w:rsidRDefault="007F5435">
            <w:pPr>
              <w:pStyle w:val="ConsPlusNormal0"/>
              <w:jc w:val="center"/>
            </w:pPr>
            <w:r>
              <w:t>(сведения о документах, в соответствии с которыми проводится вырубка зеленых насаждений)</w:t>
            </w:r>
          </w:p>
          <w:p w:rsidR="00E0587D" w:rsidRDefault="007F5435">
            <w:pPr>
              <w:pStyle w:val="ConsPlusNormal0"/>
            </w:pPr>
            <w:r>
              <w:t>____</w:t>
            </w:r>
            <w:r>
              <w:t>_________________________________________________________ на ____листах.</w:t>
            </w:r>
          </w:p>
        </w:tc>
      </w:tr>
      <w:tr w:rsidR="00E0587D">
        <w:tc>
          <w:tcPr>
            <w:tcW w:w="9070" w:type="dxa"/>
            <w:gridSpan w:val="5"/>
            <w:tcBorders>
              <w:top w:val="nil"/>
              <w:left w:val="nil"/>
              <w:bottom w:val="nil"/>
              <w:right w:val="nil"/>
            </w:tcBorders>
          </w:tcPr>
          <w:p w:rsidR="00E0587D" w:rsidRDefault="007F5435">
            <w:pPr>
              <w:pStyle w:val="ConsPlusNormal0"/>
              <w:jc w:val="both"/>
            </w:pPr>
            <w:r>
              <w:t>Результат предоставления Муниципальной услуги прошу (нужное подчеркнуть):</w:t>
            </w:r>
          </w:p>
          <w:p w:rsidR="00E0587D" w:rsidRDefault="007F5435">
            <w:pPr>
              <w:pStyle w:val="ConsPlusNormal0"/>
              <w:jc w:val="both"/>
            </w:pPr>
            <w:r>
              <w:t>1) вручить в МФЦ ______ в форме документа на бумажном или электронном носителе;</w:t>
            </w:r>
          </w:p>
          <w:p w:rsidR="00E0587D" w:rsidRDefault="007F5435">
            <w:pPr>
              <w:pStyle w:val="ConsPlusNormal0"/>
              <w:jc w:val="both"/>
            </w:pPr>
            <w:r>
              <w:t>2) предоставить через "Едины</w:t>
            </w:r>
            <w:r>
              <w:t>й портал государственных и муниципальных услуг (функций)" в форме электронного документа (в случае, если запрос подан через "Единый портал государственных и муниципальных услуг (функций)").</w:t>
            </w:r>
          </w:p>
        </w:tc>
      </w:tr>
      <w:tr w:rsidR="00E0587D">
        <w:tc>
          <w:tcPr>
            <w:tcW w:w="9070" w:type="dxa"/>
            <w:gridSpan w:val="5"/>
            <w:tcBorders>
              <w:top w:val="nil"/>
              <w:left w:val="nil"/>
              <w:bottom w:val="nil"/>
              <w:right w:val="nil"/>
            </w:tcBorders>
          </w:tcPr>
          <w:p w:rsidR="00E0587D" w:rsidRDefault="007F5435">
            <w:pPr>
              <w:pStyle w:val="ConsPlusNormal0"/>
              <w:jc w:val="both"/>
            </w:pPr>
            <w:r>
              <w:lastRenderedPageBreak/>
              <w:t>Заявитель</w:t>
            </w:r>
          </w:p>
        </w:tc>
      </w:tr>
      <w:tr w:rsidR="00E0587D">
        <w:tc>
          <w:tcPr>
            <w:tcW w:w="2948" w:type="dxa"/>
            <w:tcBorders>
              <w:top w:val="nil"/>
              <w:left w:val="nil"/>
              <w:bottom w:val="single" w:sz="4" w:space="0" w:color="auto"/>
              <w:right w:val="nil"/>
            </w:tcBorders>
          </w:tcPr>
          <w:p w:rsidR="00E0587D" w:rsidRDefault="00E0587D">
            <w:pPr>
              <w:pStyle w:val="ConsPlusNormal0"/>
            </w:pPr>
          </w:p>
        </w:tc>
        <w:tc>
          <w:tcPr>
            <w:tcW w:w="340" w:type="dxa"/>
            <w:tcBorders>
              <w:top w:val="nil"/>
              <w:left w:val="nil"/>
              <w:bottom w:val="nil"/>
              <w:right w:val="nil"/>
            </w:tcBorders>
          </w:tcPr>
          <w:p w:rsidR="00E0587D" w:rsidRDefault="00E0587D">
            <w:pPr>
              <w:pStyle w:val="ConsPlusNormal0"/>
            </w:pPr>
          </w:p>
        </w:tc>
        <w:tc>
          <w:tcPr>
            <w:tcW w:w="2551" w:type="dxa"/>
            <w:tcBorders>
              <w:top w:val="nil"/>
              <w:left w:val="nil"/>
              <w:bottom w:val="single" w:sz="4" w:space="0" w:color="auto"/>
              <w:right w:val="nil"/>
            </w:tcBorders>
          </w:tcPr>
          <w:p w:rsidR="00E0587D" w:rsidRDefault="00E0587D">
            <w:pPr>
              <w:pStyle w:val="ConsPlusNormal0"/>
            </w:pPr>
          </w:p>
        </w:tc>
        <w:tc>
          <w:tcPr>
            <w:tcW w:w="340" w:type="dxa"/>
            <w:tcBorders>
              <w:top w:val="nil"/>
              <w:left w:val="nil"/>
              <w:bottom w:val="nil"/>
              <w:right w:val="nil"/>
            </w:tcBorders>
          </w:tcPr>
          <w:p w:rsidR="00E0587D" w:rsidRDefault="00E0587D">
            <w:pPr>
              <w:pStyle w:val="ConsPlusNormal0"/>
            </w:pPr>
          </w:p>
        </w:tc>
        <w:tc>
          <w:tcPr>
            <w:tcW w:w="2891" w:type="dxa"/>
            <w:tcBorders>
              <w:top w:val="nil"/>
              <w:left w:val="nil"/>
              <w:bottom w:val="single" w:sz="4" w:space="0" w:color="auto"/>
              <w:right w:val="nil"/>
            </w:tcBorders>
          </w:tcPr>
          <w:p w:rsidR="00E0587D" w:rsidRDefault="00E0587D">
            <w:pPr>
              <w:pStyle w:val="ConsPlusNormal0"/>
            </w:pPr>
          </w:p>
        </w:tc>
      </w:tr>
      <w:tr w:rsidR="00E0587D">
        <w:tc>
          <w:tcPr>
            <w:tcW w:w="2948" w:type="dxa"/>
            <w:tcBorders>
              <w:top w:val="single" w:sz="4" w:space="0" w:color="auto"/>
              <w:left w:val="nil"/>
              <w:bottom w:val="nil"/>
              <w:right w:val="nil"/>
            </w:tcBorders>
          </w:tcPr>
          <w:p w:rsidR="00E0587D" w:rsidRDefault="007F5435">
            <w:pPr>
              <w:pStyle w:val="ConsPlusNormal0"/>
              <w:jc w:val="both"/>
            </w:pPr>
            <w:r>
              <w:t>(наименование должности)</w:t>
            </w:r>
          </w:p>
        </w:tc>
        <w:tc>
          <w:tcPr>
            <w:tcW w:w="340" w:type="dxa"/>
            <w:tcBorders>
              <w:top w:val="nil"/>
              <w:left w:val="nil"/>
              <w:bottom w:val="nil"/>
              <w:right w:val="nil"/>
            </w:tcBorders>
          </w:tcPr>
          <w:p w:rsidR="00E0587D" w:rsidRDefault="00E0587D">
            <w:pPr>
              <w:pStyle w:val="ConsPlusNormal0"/>
            </w:pPr>
          </w:p>
        </w:tc>
        <w:tc>
          <w:tcPr>
            <w:tcW w:w="2551" w:type="dxa"/>
            <w:tcBorders>
              <w:top w:val="single" w:sz="4" w:space="0" w:color="auto"/>
              <w:left w:val="nil"/>
              <w:bottom w:val="nil"/>
              <w:right w:val="nil"/>
            </w:tcBorders>
          </w:tcPr>
          <w:p w:rsidR="00E0587D" w:rsidRDefault="007F5435">
            <w:pPr>
              <w:pStyle w:val="ConsPlusNormal0"/>
              <w:jc w:val="center"/>
            </w:pPr>
            <w:r>
              <w:t>(подпись)</w:t>
            </w:r>
          </w:p>
        </w:tc>
        <w:tc>
          <w:tcPr>
            <w:tcW w:w="340" w:type="dxa"/>
            <w:tcBorders>
              <w:top w:val="nil"/>
              <w:left w:val="nil"/>
              <w:bottom w:val="nil"/>
              <w:right w:val="nil"/>
            </w:tcBorders>
          </w:tcPr>
          <w:p w:rsidR="00E0587D" w:rsidRDefault="00E0587D">
            <w:pPr>
              <w:pStyle w:val="ConsPlusNormal0"/>
            </w:pPr>
          </w:p>
        </w:tc>
        <w:tc>
          <w:tcPr>
            <w:tcW w:w="2891" w:type="dxa"/>
            <w:tcBorders>
              <w:top w:val="single" w:sz="4" w:space="0" w:color="auto"/>
              <w:left w:val="nil"/>
              <w:bottom w:val="nil"/>
              <w:right w:val="nil"/>
            </w:tcBorders>
            <w:vAlign w:val="center"/>
          </w:tcPr>
          <w:p w:rsidR="00E0587D" w:rsidRDefault="007F5435">
            <w:pPr>
              <w:pStyle w:val="ConsPlusNormal0"/>
              <w:jc w:val="center"/>
            </w:pPr>
            <w:r>
              <w:t>(расшифровка подписи)</w:t>
            </w:r>
          </w:p>
        </w:tc>
      </w:tr>
      <w:tr w:rsidR="00E0587D">
        <w:tc>
          <w:tcPr>
            <w:tcW w:w="9070" w:type="dxa"/>
            <w:gridSpan w:val="5"/>
            <w:tcBorders>
              <w:top w:val="nil"/>
              <w:left w:val="nil"/>
              <w:bottom w:val="nil"/>
              <w:right w:val="nil"/>
            </w:tcBorders>
          </w:tcPr>
          <w:p w:rsidR="00E0587D" w:rsidRDefault="007F5435">
            <w:pPr>
              <w:pStyle w:val="ConsPlusNormal0"/>
              <w:jc w:val="both"/>
            </w:pPr>
            <w:r>
              <w:t>М.П.</w:t>
            </w:r>
          </w:p>
        </w:tc>
      </w:tr>
      <w:tr w:rsidR="00E0587D">
        <w:tc>
          <w:tcPr>
            <w:tcW w:w="9070" w:type="dxa"/>
            <w:gridSpan w:val="5"/>
            <w:tcBorders>
              <w:top w:val="nil"/>
              <w:left w:val="nil"/>
              <w:bottom w:val="nil"/>
              <w:right w:val="nil"/>
            </w:tcBorders>
          </w:tcPr>
          <w:p w:rsidR="00E0587D" w:rsidRDefault="007F5435">
            <w:pPr>
              <w:pStyle w:val="ConsPlusNormal0"/>
              <w:jc w:val="right"/>
            </w:pPr>
            <w:r>
              <w:t>"__" __________20__ г.</w:t>
            </w:r>
          </w:p>
        </w:tc>
      </w:tr>
    </w:tbl>
    <w:p w:rsidR="00E0587D" w:rsidRDefault="00E0587D">
      <w:pPr>
        <w:pStyle w:val="ConsPlusNormal0"/>
        <w:jc w:val="both"/>
      </w:pPr>
    </w:p>
    <w:p w:rsidR="00E0587D" w:rsidRDefault="00E0587D">
      <w:pPr>
        <w:pStyle w:val="ConsPlusNormal0"/>
        <w:jc w:val="both"/>
      </w:pPr>
    </w:p>
    <w:p w:rsidR="00E0587D" w:rsidRDefault="00E0587D">
      <w:pPr>
        <w:pStyle w:val="ConsPlusNormal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84"/>
        <w:gridCol w:w="1304"/>
        <w:gridCol w:w="1260"/>
        <w:gridCol w:w="1304"/>
        <w:gridCol w:w="1134"/>
        <w:gridCol w:w="2041"/>
      </w:tblGrid>
      <w:tr w:rsidR="00E0587D">
        <w:tc>
          <w:tcPr>
            <w:tcW w:w="9027" w:type="dxa"/>
            <w:gridSpan w:val="6"/>
            <w:tcBorders>
              <w:top w:val="nil"/>
              <w:left w:val="nil"/>
              <w:bottom w:val="nil"/>
              <w:right w:val="nil"/>
            </w:tcBorders>
          </w:tcPr>
          <w:p w:rsidR="00E0587D" w:rsidRDefault="007F5435">
            <w:pPr>
              <w:pStyle w:val="ConsPlusNormal0"/>
              <w:jc w:val="right"/>
              <w:outlineLvl w:val="1"/>
            </w:pPr>
            <w:bookmarkStart w:id="12" w:name="P495"/>
            <w:bookmarkEnd w:id="12"/>
            <w:r>
              <w:t>Форма 2</w:t>
            </w:r>
          </w:p>
        </w:tc>
      </w:tr>
      <w:tr w:rsidR="00E0587D">
        <w:tc>
          <w:tcPr>
            <w:tcW w:w="4548" w:type="dxa"/>
            <w:gridSpan w:val="3"/>
            <w:tcBorders>
              <w:top w:val="nil"/>
              <w:left w:val="nil"/>
              <w:bottom w:val="nil"/>
              <w:right w:val="nil"/>
            </w:tcBorders>
          </w:tcPr>
          <w:p w:rsidR="00E0587D" w:rsidRDefault="00E0587D">
            <w:pPr>
              <w:pStyle w:val="ConsPlusNormal0"/>
            </w:pPr>
          </w:p>
        </w:tc>
        <w:tc>
          <w:tcPr>
            <w:tcW w:w="4479" w:type="dxa"/>
            <w:gridSpan w:val="3"/>
            <w:tcBorders>
              <w:top w:val="nil"/>
              <w:left w:val="nil"/>
              <w:bottom w:val="nil"/>
              <w:right w:val="nil"/>
            </w:tcBorders>
          </w:tcPr>
          <w:p w:rsidR="00E0587D" w:rsidRDefault="007F5435">
            <w:pPr>
              <w:pStyle w:val="ConsPlusNormal0"/>
              <w:jc w:val="both"/>
            </w:pPr>
            <w:r>
              <w:t>Управление жилищно-коммунального хозяйства, транспорта и связи Администрации ЗАТО Северск</w:t>
            </w:r>
          </w:p>
        </w:tc>
      </w:tr>
      <w:tr w:rsidR="00E0587D">
        <w:tc>
          <w:tcPr>
            <w:tcW w:w="4548" w:type="dxa"/>
            <w:gridSpan w:val="3"/>
            <w:tcBorders>
              <w:top w:val="nil"/>
              <w:left w:val="nil"/>
              <w:bottom w:val="nil"/>
              <w:right w:val="nil"/>
            </w:tcBorders>
          </w:tcPr>
          <w:p w:rsidR="00E0587D" w:rsidRDefault="00E0587D">
            <w:pPr>
              <w:pStyle w:val="ConsPlusNormal0"/>
            </w:pPr>
          </w:p>
        </w:tc>
        <w:tc>
          <w:tcPr>
            <w:tcW w:w="4479" w:type="dxa"/>
            <w:gridSpan w:val="3"/>
            <w:tcBorders>
              <w:top w:val="nil"/>
              <w:left w:val="nil"/>
              <w:bottom w:val="nil"/>
              <w:right w:val="nil"/>
            </w:tcBorders>
          </w:tcPr>
          <w:p w:rsidR="00E0587D" w:rsidRDefault="007F5435">
            <w:pPr>
              <w:pStyle w:val="ConsPlusNormal0"/>
              <w:jc w:val="both"/>
            </w:pPr>
            <w:r>
              <w:t>____________________________________</w:t>
            </w:r>
          </w:p>
          <w:p w:rsidR="00E0587D" w:rsidRDefault="007F5435">
            <w:pPr>
              <w:pStyle w:val="ConsPlusNormal0"/>
              <w:jc w:val="both"/>
            </w:pPr>
            <w:r>
              <w:t>(фамилия, имя, отчество - для граждан и индивидуальных предпринимателей, или полное наименование организации - для юридических лиц (почтовый индекс и адрес, адрес электронной почты)</w:t>
            </w:r>
          </w:p>
        </w:tc>
      </w:tr>
      <w:tr w:rsidR="00E0587D">
        <w:tc>
          <w:tcPr>
            <w:tcW w:w="9027" w:type="dxa"/>
            <w:gridSpan w:val="6"/>
            <w:tcBorders>
              <w:top w:val="nil"/>
              <w:left w:val="nil"/>
              <w:bottom w:val="nil"/>
              <w:right w:val="nil"/>
            </w:tcBorders>
          </w:tcPr>
          <w:p w:rsidR="00E0587D" w:rsidRDefault="007F5435">
            <w:pPr>
              <w:pStyle w:val="ConsPlusNormal0"/>
              <w:jc w:val="center"/>
            </w:pPr>
            <w:r>
              <w:t>РАЗРЕШЕНИЕ на право вырубки зеленых насаждений.</w:t>
            </w:r>
          </w:p>
        </w:tc>
      </w:tr>
      <w:tr w:rsidR="00E0587D">
        <w:tc>
          <w:tcPr>
            <w:tcW w:w="1984" w:type="dxa"/>
            <w:tcBorders>
              <w:top w:val="nil"/>
              <w:left w:val="nil"/>
              <w:bottom w:val="nil"/>
              <w:right w:val="nil"/>
            </w:tcBorders>
          </w:tcPr>
          <w:p w:rsidR="00E0587D" w:rsidRDefault="007F5435">
            <w:pPr>
              <w:pStyle w:val="ConsPlusNormal0"/>
              <w:jc w:val="center"/>
            </w:pPr>
            <w:r>
              <w:t>______________</w:t>
            </w:r>
          </w:p>
          <w:p w:rsidR="00E0587D" w:rsidRDefault="007F5435">
            <w:pPr>
              <w:pStyle w:val="ConsPlusNormal0"/>
              <w:jc w:val="center"/>
            </w:pPr>
            <w:r>
              <w:t>(дата реш</w:t>
            </w:r>
            <w:r>
              <w:t>ения уполномоченного органа местного самоуправления)</w:t>
            </w:r>
          </w:p>
        </w:tc>
        <w:tc>
          <w:tcPr>
            <w:tcW w:w="5002" w:type="dxa"/>
            <w:gridSpan w:val="4"/>
            <w:tcBorders>
              <w:top w:val="nil"/>
              <w:left w:val="nil"/>
              <w:bottom w:val="nil"/>
              <w:right w:val="nil"/>
            </w:tcBorders>
          </w:tcPr>
          <w:p w:rsidR="00E0587D" w:rsidRDefault="00E0587D">
            <w:pPr>
              <w:pStyle w:val="ConsPlusNormal0"/>
            </w:pPr>
          </w:p>
        </w:tc>
        <w:tc>
          <w:tcPr>
            <w:tcW w:w="2041" w:type="dxa"/>
            <w:tcBorders>
              <w:top w:val="nil"/>
              <w:left w:val="nil"/>
              <w:bottom w:val="nil"/>
              <w:right w:val="nil"/>
            </w:tcBorders>
          </w:tcPr>
          <w:p w:rsidR="00E0587D" w:rsidRDefault="007F5435">
            <w:pPr>
              <w:pStyle w:val="ConsPlusNormal0"/>
              <w:jc w:val="center"/>
            </w:pPr>
            <w:r>
              <w:t>_______________</w:t>
            </w:r>
          </w:p>
          <w:p w:rsidR="00E0587D" w:rsidRDefault="007F5435">
            <w:pPr>
              <w:pStyle w:val="ConsPlusNormal0"/>
              <w:jc w:val="center"/>
            </w:pPr>
            <w:r>
              <w:t>(номер решения уполномоченного органа местного самоуправления)</w:t>
            </w:r>
          </w:p>
        </w:tc>
      </w:tr>
      <w:tr w:rsidR="00E0587D">
        <w:tc>
          <w:tcPr>
            <w:tcW w:w="9027" w:type="dxa"/>
            <w:gridSpan w:val="6"/>
            <w:tcBorders>
              <w:top w:val="nil"/>
              <w:left w:val="nil"/>
              <w:bottom w:val="nil"/>
              <w:right w:val="nil"/>
            </w:tcBorders>
          </w:tcPr>
          <w:p w:rsidR="00E0587D" w:rsidRDefault="007F5435">
            <w:pPr>
              <w:pStyle w:val="ConsPlusNormal0"/>
              <w:jc w:val="both"/>
            </w:pPr>
            <w:r>
              <w:t>По результатам рассмотрения заявления о выдаче разрешения на право вырубки зеленых насаждений от ________ N _________ уведомляем о предоставлении разрешения на право вырубки зеленых насаждений на основании _______________________________________ на земельн</w:t>
            </w:r>
            <w:r>
              <w:t>ом участке с кадастровым номером ________________________________________________________ на срок до _____________________________________________________________________.</w:t>
            </w:r>
          </w:p>
        </w:tc>
      </w:tr>
      <w:tr w:rsidR="00E0587D">
        <w:tc>
          <w:tcPr>
            <w:tcW w:w="9027" w:type="dxa"/>
            <w:gridSpan w:val="6"/>
            <w:tcBorders>
              <w:top w:val="nil"/>
              <w:left w:val="nil"/>
              <w:bottom w:val="nil"/>
              <w:right w:val="nil"/>
            </w:tcBorders>
          </w:tcPr>
          <w:p w:rsidR="00E0587D" w:rsidRDefault="007F5435">
            <w:pPr>
              <w:pStyle w:val="ConsPlusNormal0"/>
              <w:jc w:val="both"/>
            </w:pPr>
            <w:r>
              <w:t>Приложение: схема участка с нанесением зеленых насаждений, подлежащих вырубке.</w:t>
            </w:r>
          </w:p>
        </w:tc>
      </w:tr>
      <w:tr w:rsidR="00E0587D">
        <w:tc>
          <w:tcPr>
            <w:tcW w:w="3288" w:type="dxa"/>
            <w:gridSpan w:val="2"/>
            <w:tcBorders>
              <w:top w:val="nil"/>
              <w:left w:val="nil"/>
              <w:bottom w:val="nil"/>
              <w:right w:val="nil"/>
            </w:tcBorders>
            <w:vAlign w:val="center"/>
          </w:tcPr>
          <w:p w:rsidR="00E0587D" w:rsidRDefault="007F5435">
            <w:pPr>
              <w:pStyle w:val="ConsPlusNormal0"/>
              <w:jc w:val="center"/>
            </w:pPr>
            <w:r>
              <w:t>___</w:t>
            </w:r>
            <w:r>
              <w:t>______________________</w:t>
            </w:r>
          </w:p>
          <w:p w:rsidR="00E0587D" w:rsidRDefault="007F5435">
            <w:pPr>
              <w:pStyle w:val="ConsPlusNormal0"/>
              <w:jc w:val="center"/>
            </w:pPr>
            <w:r>
              <w:t>(наименование должности уполномоченного сотрудника)</w:t>
            </w:r>
          </w:p>
        </w:tc>
        <w:tc>
          <w:tcPr>
            <w:tcW w:w="2564" w:type="dxa"/>
            <w:gridSpan w:val="2"/>
            <w:tcBorders>
              <w:top w:val="nil"/>
              <w:left w:val="nil"/>
              <w:bottom w:val="nil"/>
              <w:right w:val="nil"/>
            </w:tcBorders>
          </w:tcPr>
          <w:p w:rsidR="00E0587D" w:rsidRDefault="007F5435">
            <w:pPr>
              <w:pStyle w:val="ConsPlusNormal0"/>
              <w:jc w:val="both"/>
            </w:pPr>
            <w:r>
              <w:t>____________________</w:t>
            </w:r>
          </w:p>
          <w:p w:rsidR="00E0587D" w:rsidRDefault="007F5435">
            <w:pPr>
              <w:pStyle w:val="ConsPlusNormal0"/>
              <w:jc w:val="center"/>
            </w:pPr>
            <w:r>
              <w:t>(подпись)</w:t>
            </w:r>
          </w:p>
        </w:tc>
        <w:tc>
          <w:tcPr>
            <w:tcW w:w="3175" w:type="dxa"/>
            <w:gridSpan w:val="2"/>
            <w:tcBorders>
              <w:top w:val="nil"/>
              <w:left w:val="nil"/>
              <w:bottom w:val="nil"/>
              <w:right w:val="nil"/>
            </w:tcBorders>
          </w:tcPr>
          <w:p w:rsidR="00E0587D" w:rsidRDefault="007F5435">
            <w:pPr>
              <w:pStyle w:val="ConsPlusNormal0"/>
              <w:jc w:val="both"/>
            </w:pPr>
            <w:r>
              <w:t>_________________________</w:t>
            </w:r>
          </w:p>
          <w:p w:rsidR="00E0587D" w:rsidRDefault="007F5435">
            <w:pPr>
              <w:pStyle w:val="ConsPlusNormal0"/>
              <w:jc w:val="center"/>
            </w:pPr>
            <w:r>
              <w:t>(расшифровка подписи)</w:t>
            </w:r>
          </w:p>
        </w:tc>
      </w:tr>
      <w:tr w:rsidR="00E0587D">
        <w:tc>
          <w:tcPr>
            <w:tcW w:w="9027" w:type="dxa"/>
            <w:gridSpan w:val="6"/>
            <w:tcBorders>
              <w:top w:val="nil"/>
              <w:left w:val="nil"/>
              <w:bottom w:val="nil"/>
              <w:right w:val="nil"/>
            </w:tcBorders>
          </w:tcPr>
          <w:p w:rsidR="00E0587D" w:rsidRDefault="00E0587D">
            <w:pPr>
              <w:pStyle w:val="ConsPlusNormal0"/>
            </w:pPr>
          </w:p>
        </w:tc>
      </w:tr>
      <w:tr w:rsidR="00E0587D">
        <w:tblPrEx>
          <w:tblBorders>
            <w:right w:val="single" w:sz="4" w:space="0" w:color="auto"/>
            <w:insideV w:val="single" w:sz="4" w:space="0" w:color="auto"/>
          </w:tblBorders>
        </w:tblPrEx>
        <w:tc>
          <w:tcPr>
            <w:tcW w:w="6986" w:type="dxa"/>
            <w:gridSpan w:val="5"/>
            <w:tcBorders>
              <w:top w:val="nil"/>
              <w:left w:val="nil"/>
              <w:bottom w:val="nil"/>
            </w:tcBorders>
          </w:tcPr>
          <w:p w:rsidR="00E0587D" w:rsidRDefault="00E0587D">
            <w:pPr>
              <w:pStyle w:val="ConsPlusNormal0"/>
            </w:pPr>
          </w:p>
        </w:tc>
        <w:tc>
          <w:tcPr>
            <w:tcW w:w="2041" w:type="dxa"/>
            <w:tcBorders>
              <w:top w:val="single" w:sz="4" w:space="0" w:color="auto"/>
              <w:bottom w:val="single" w:sz="4" w:space="0" w:color="auto"/>
            </w:tcBorders>
            <w:vAlign w:val="center"/>
          </w:tcPr>
          <w:p w:rsidR="00E0587D" w:rsidRDefault="007F5435">
            <w:pPr>
              <w:pStyle w:val="ConsPlusNormal0"/>
              <w:jc w:val="center"/>
            </w:pPr>
            <w:r>
              <w:t>Сведения об электронной подписи</w:t>
            </w:r>
          </w:p>
        </w:tc>
      </w:tr>
    </w:tbl>
    <w:p w:rsidR="00E0587D" w:rsidRDefault="00E0587D">
      <w:pPr>
        <w:pStyle w:val="ConsPlusNormal0"/>
        <w:jc w:val="both"/>
      </w:pPr>
    </w:p>
    <w:p w:rsidR="00E0587D" w:rsidRDefault="00E0587D">
      <w:pPr>
        <w:pStyle w:val="ConsPlusNormal0"/>
        <w:jc w:val="both"/>
      </w:pPr>
    </w:p>
    <w:p w:rsidR="00E0587D" w:rsidRDefault="00E0587D">
      <w:pPr>
        <w:pStyle w:val="ConsPlusNormal0"/>
        <w:jc w:val="both"/>
      </w:pPr>
    </w:p>
    <w:p w:rsidR="00E0587D" w:rsidRDefault="00E0587D">
      <w:pPr>
        <w:pStyle w:val="ConsPlusNormal0"/>
        <w:jc w:val="both"/>
      </w:pPr>
    </w:p>
    <w:p w:rsidR="00E0587D" w:rsidRDefault="00E0587D">
      <w:pPr>
        <w:pStyle w:val="ConsPlusNormal0"/>
        <w:jc w:val="both"/>
      </w:pPr>
    </w:p>
    <w:p w:rsidR="00E0587D" w:rsidRDefault="007F5435">
      <w:pPr>
        <w:pStyle w:val="ConsPlusNormal0"/>
        <w:jc w:val="right"/>
        <w:outlineLvl w:val="2"/>
      </w:pPr>
      <w:r>
        <w:lastRenderedPageBreak/>
        <w:t>Приложение</w:t>
      </w:r>
    </w:p>
    <w:p w:rsidR="00E0587D" w:rsidRDefault="007F5435">
      <w:pPr>
        <w:pStyle w:val="ConsPlusNormal0"/>
        <w:jc w:val="right"/>
      </w:pPr>
      <w:r>
        <w:t>к разрешению</w:t>
      </w:r>
    </w:p>
    <w:p w:rsidR="00E0587D" w:rsidRDefault="007F5435">
      <w:pPr>
        <w:pStyle w:val="ConsPlusNormal0"/>
        <w:jc w:val="right"/>
      </w:pPr>
      <w:r>
        <w:t>на право вырубки зеленых насаждений</w:t>
      </w:r>
    </w:p>
    <w:p w:rsidR="00E0587D" w:rsidRDefault="007F5435">
      <w:pPr>
        <w:pStyle w:val="ConsPlusNormal0"/>
        <w:jc w:val="right"/>
      </w:pPr>
      <w:r>
        <w:t>от ___________ N ____________</w:t>
      </w:r>
    </w:p>
    <w:p w:rsidR="00E0587D" w:rsidRDefault="00E0587D">
      <w:pPr>
        <w:pStyle w:val="ConsPlusNormal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2"/>
        <w:gridCol w:w="340"/>
        <w:gridCol w:w="2311"/>
        <w:gridCol w:w="340"/>
        <w:gridCol w:w="907"/>
        <w:gridCol w:w="1757"/>
      </w:tblGrid>
      <w:tr w:rsidR="00E0587D">
        <w:tc>
          <w:tcPr>
            <w:tcW w:w="9057" w:type="dxa"/>
            <w:gridSpan w:val="6"/>
            <w:tcBorders>
              <w:top w:val="nil"/>
              <w:left w:val="nil"/>
              <w:bottom w:val="nil"/>
              <w:right w:val="nil"/>
            </w:tcBorders>
          </w:tcPr>
          <w:p w:rsidR="00E0587D" w:rsidRDefault="007F5435">
            <w:pPr>
              <w:pStyle w:val="ConsPlusNormal0"/>
              <w:jc w:val="center"/>
            </w:pPr>
            <w:r>
              <w:t>СХЕМА</w:t>
            </w:r>
          </w:p>
          <w:p w:rsidR="00E0587D" w:rsidRDefault="007F5435">
            <w:pPr>
              <w:pStyle w:val="ConsPlusNormal0"/>
              <w:jc w:val="center"/>
            </w:pPr>
            <w:r>
              <w:t>участка с нанесением зеленых насаждений,</w:t>
            </w:r>
          </w:p>
          <w:p w:rsidR="00E0587D" w:rsidRDefault="007F5435">
            <w:pPr>
              <w:pStyle w:val="ConsPlusNormal0"/>
              <w:jc w:val="center"/>
            </w:pPr>
            <w:r>
              <w:t>подлежащих вырубке</w:t>
            </w:r>
          </w:p>
        </w:tc>
      </w:tr>
      <w:tr w:rsidR="00E0587D">
        <w:tc>
          <w:tcPr>
            <w:tcW w:w="9057" w:type="dxa"/>
            <w:gridSpan w:val="6"/>
            <w:tcBorders>
              <w:top w:val="nil"/>
              <w:left w:val="nil"/>
              <w:bottom w:val="nil"/>
              <w:right w:val="nil"/>
            </w:tcBorders>
          </w:tcPr>
          <w:p w:rsidR="00E0587D" w:rsidRDefault="00E0587D">
            <w:pPr>
              <w:pStyle w:val="ConsPlusNormal0"/>
            </w:pPr>
          </w:p>
        </w:tc>
      </w:tr>
      <w:tr w:rsidR="00E0587D">
        <w:tc>
          <w:tcPr>
            <w:tcW w:w="9057" w:type="dxa"/>
            <w:gridSpan w:val="6"/>
            <w:tcBorders>
              <w:top w:val="nil"/>
              <w:left w:val="nil"/>
              <w:bottom w:val="nil"/>
              <w:right w:val="nil"/>
            </w:tcBorders>
          </w:tcPr>
          <w:p w:rsidR="00E0587D" w:rsidRDefault="00E0587D">
            <w:pPr>
              <w:pStyle w:val="ConsPlusNormal0"/>
            </w:pPr>
          </w:p>
        </w:tc>
      </w:tr>
      <w:tr w:rsidR="00E0587D">
        <w:tc>
          <w:tcPr>
            <w:tcW w:w="9057" w:type="dxa"/>
            <w:gridSpan w:val="6"/>
            <w:tcBorders>
              <w:top w:val="nil"/>
              <w:left w:val="nil"/>
              <w:bottom w:val="nil"/>
              <w:right w:val="nil"/>
            </w:tcBorders>
          </w:tcPr>
          <w:p w:rsidR="00E0587D" w:rsidRDefault="00E0587D">
            <w:pPr>
              <w:pStyle w:val="ConsPlusNormal0"/>
            </w:pPr>
          </w:p>
        </w:tc>
      </w:tr>
      <w:tr w:rsidR="00E0587D">
        <w:tc>
          <w:tcPr>
            <w:tcW w:w="3402" w:type="dxa"/>
            <w:tcBorders>
              <w:top w:val="nil"/>
              <w:left w:val="nil"/>
              <w:bottom w:val="single" w:sz="4" w:space="0" w:color="auto"/>
              <w:right w:val="nil"/>
            </w:tcBorders>
          </w:tcPr>
          <w:p w:rsidR="00E0587D" w:rsidRDefault="00E0587D">
            <w:pPr>
              <w:pStyle w:val="ConsPlusNormal0"/>
            </w:pPr>
          </w:p>
        </w:tc>
        <w:tc>
          <w:tcPr>
            <w:tcW w:w="340" w:type="dxa"/>
            <w:tcBorders>
              <w:top w:val="nil"/>
              <w:left w:val="nil"/>
              <w:bottom w:val="nil"/>
              <w:right w:val="nil"/>
            </w:tcBorders>
          </w:tcPr>
          <w:p w:rsidR="00E0587D" w:rsidRDefault="00E0587D">
            <w:pPr>
              <w:pStyle w:val="ConsPlusNormal0"/>
            </w:pPr>
          </w:p>
        </w:tc>
        <w:tc>
          <w:tcPr>
            <w:tcW w:w="2311" w:type="dxa"/>
            <w:tcBorders>
              <w:top w:val="nil"/>
              <w:left w:val="nil"/>
              <w:bottom w:val="single" w:sz="4" w:space="0" w:color="auto"/>
              <w:right w:val="nil"/>
            </w:tcBorders>
          </w:tcPr>
          <w:p w:rsidR="00E0587D" w:rsidRDefault="00E0587D">
            <w:pPr>
              <w:pStyle w:val="ConsPlusNormal0"/>
            </w:pPr>
          </w:p>
        </w:tc>
        <w:tc>
          <w:tcPr>
            <w:tcW w:w="340" w:type="dxa"/>
            <w:tcBorders>
              <w:top w:val="nil"/>
              <w:left w:val="nil"/>
              <w:bottom w:val="nil"/>
              <w:right w:val="nil"/>
            </w:tcBorders>
          </w:tcPr>
          <w:p w:rsidR="00E0587D" w:rsidRDefault="00E0587D">
            <w:pPr>
              <w:pStyle w:val="ConsPlusNormal0"/>
            </w:pPr>
          </w:p>
        </w:tc>
        <w:tc>
          <w:tcPr>
            <w:tcW w:w="2664" w:type="dxa"/>
            <w:gridSpan w:val="2"/>
            <w:tcBorders>
              <w:top w:val="nil"/>
              <w:left w:val="nil"/>
              <w:bottom w:val="single" w:sz="4" w:space="0" w:color="auto"/>
              <w:right w:val="nil"/>
            </w:tcBorders>
          </w:tcPr>
          <w:p w:rsidR="00E0587D" w:rsidRDefault="00E0587D">
            <w:pPr>
              <w:pStyle w:val="ConsPlusNormal0"/>
            </w:pPr>
          </w:p>
        </w:tc>
      </w:tr>
      <w:tr w:rsidR="00E0587D">
        <w:tc>
          <w:tcPr>
            <w:tcW w:w="3402" w:type="dxa"/>
            <w:tcBorders>
              <w:top w:val="single" w:sz="4" w:space="0" w:color="auto"/>
              <w:left w:val="nil"/>
              <w:bottom w:val="nil"/>
              <w:right w:val="nil"/>
            </w:tcBorders>
          </w:tcPr>
          <w:p w:rsidR="00E0587D" w:rsidRDefault="007F5435">
            <w:pPr>
              <w:pStyle w:val="ConsPlusNormal0"/>
              <w:jc w:val="center"/>
            </w:pPr>
            <w:r>
              <w:t>(наименование должности уполномоченного сотрудника)</w:t>
            </w:r>
          </w:p>
        </w:tc>
        <w:tc>
          <w:tcPr>
            <w:tcW w:w="340" w:type="dxa"/>
            <w:tcBorders>
              <w:top w:val="nil"/>
              <w:left w:val="nil"/>
              <w:bottom w:val="nil"/>
              <w:right w:val="nil"/>
            </w:tcBorders>
            <w:vAlign w:val="center"/>
          </w:tcPr>
          <w:p w:rsidR="00E0587D" w:rsidRDefault="00E0587D">
            <w:pPr>
              <w:pStyle w:val="ConsPlusNormal0"/>
            </w:pPr>
          </w:p>
        </w:tc>
        <w:tc>
          <w:tcPr>
            <w:tcW w:w="2311" w:type="dxa"/>
            <w:tcBorders>
              <w:top w:val="single" w:sz="4" w:space="0" w:color="auto"/>
              <w:left w:val="nil"/>
              <w:bottom w:val="nil"/>
              <w:right w:val="nil"/>
            </w:tcBorders>
          </w:tcPr>
          <w:p w:rsidR="00E0587D" w:rsidRDefault="007F5435">
            <w:pPr>
              <w:pStyle w:val="ConsPlusNormal0"/>
              <w:jc w:val="center"/>
            </w:pPr>
            <w:r>
              <w:t>(подпись)</w:t>
            </w:r>
          </w:p>
        </w:tc>
        <w:tc>
          <w:tcPr>
            <w:tcW w:w="340" w:type="dxa"/>
            <w:tcBorders>
              <w:top w:val="nil"/>
              <w:left w:val="nil"/>
              <w:bottom w:val="nil"/>
              <w:right w:val="nil"/>
            </w:tcBorders>
            <w:vAlign w:val="center"/>
          </w:tcPr>
          <w:p w:rsidR="00E0587D" w:rsidRDefault="00E0587D">
            <w:pPr>
              <w:pStyle w:val="ConsPlusNormal0"/>
            </w:pPr>
          </w:p>
        </w:tc>
        <w:tc>
          <w:tcPr>
            <w:tcW w:w="2664" w:type="dxa"/>
            <w:gridSpan w:val="2"/>
            <w:tcBorders>
              <w:top w:val="single" w:sz="4" w:space="0" w:color="auto"/>
              <w:left w:val="nil"/>
              <w:bottom w:val="nil"/>
              <w:right w:val="nil"/>
            </w:tcBorders>
            <w:vAlign w:val="center"/>
          </w:tcPr>
          <w:p w:rsidR="00E0587D" w:rsidRDefault="007F5435">
            <w:pPr>
              <w:pStyle w:val="ConsPlusNormal0"/>
              <w:jc w:val="center"/>
            </w:pPr>
            <w:r>
              <w:t>(расшифровка подписи)</w:t>
            </w:r>
          </w:p>
        </w:tc>
      </w:tr>
      <w:tr w:rsidR="00E0587D">
        <w:tc>
          <w:tcPr>
            <w:tcW w:w="9057" w:type="dxa"/>
            <w:gridSpan w:val="6"/>
            <w:tcBorders>
              <w:top w:val="nil"/>
              <w:left w:val="nil"/>
              <w:bottom w:val="nil"/>
              <w:right w:val="nil"/>
            </w:tcBorders>
          </w:tcPr>
          <w:p w:rsidR="00E0587D" w:rsidRDefault="00E0587D">
            <w:pPr>
              <w:pStyle w:val="ConsPlusNormal0"/>
            </w:pPr>
          </w:p>
        </w:tc>
      </w:tr>
      <w:tr w:rsidR="00E0587D">
        <w:tblPrEx>
          <w:tblBorders>
            <w:right w:val="single" w:sz="4" w:space="0" w:color="auto"/>
            <w:insideV w:val="single" w:sz="4" w:space="0" w:color="auto"/>
          </w:tblBorders>
        </w:tblPrEx>
        <w:tc>
          <w:tcPr>
            <w:tcW w:w="7300" w:type="dxa"/>
            <w:gridSpan w:val="5"/>
            <w:tcBorders>
              <w:top w:val="nil"/>
              <w:left w:val="nil"/>
              <w:bottom w:val="nil"/>
            </w:tcBorders>
          </w:tcPr>
          <w:p w:rsidR="00E0587D" w:rsidRDefault="00E0587D">
            <w:pPr>
              <w:pStyle w:val="ConsPlusNormal0"/>
            </w:pPr>
          </w:p>
        </w:tc>
        <w:tc>
          <w:tcPr>
            <w:tcW w:w="1757" w:type="dxa"/>
            <w:tcBorders>
              <w:top w:val="single" w:sz="4" w:space="0" w:color="auto"/>
              <w:bottom w:val="single" w:sz="4" w:space="0" w:color="auto"/>
            </w:tcBorders>
            <w:vAlign w:val="center"/>
          </w:tcPr>
          <w:p w:rsidR="00E0587D" w:rsidRDefault="007F5435">
            <w:pPr>
              <w:pStyle w:val="ConsPlusNormal0"/>
              <w:jc w:val="center"/>
            </w:pPr>
            <w:r>
              <w:t>Сведения об электронной подписи</w:t>
            </w:r>
          </w:p>
        </w:tc>
      </w:tr>
    </w:tbl>
    <w:p w:rsidR="00E0587D" w:rsidRDefault="00E0587D">
      <w:pPr>
        <w:pStyle w:val="ConsPlusNormal0"/>
        <w:jc w:val="both"/>
      </w:pPr>
    </w:p>
    <w:p w:rsidR="00E0587D" w:rsidRDefault="00E0587D">
      <w:pPr>
        <w:pStyle w:val="ConsPlusNormal0"/>
        <w:jc w:val="both"/>
      </w:pPr>
    </w:p>
    <w:p w:rsidR="00E0587D" w:rsidRDefault="00E0587D">
      <w:pPr>
        <w:pStyle w:val="ConsPlusNormal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2"/>
        <w:gridCol w:w="340"/>
        <w:gridCol w:w="1081"/>
        <w:gridCol w:w="1079"/>
        <w:gridCol w:w="340"/>
        <w:gridCol w:w="1305"/>
        <w:gridCol w:w="1510"/>
      </w:tblGrid>
      <w:tr w:rsidR="00E0587D">
        <w:tc>
          <w:tcPr>
            <w:tcW w:w="9057" w:type="dxa"/>
            <w:gridSpan w:val="7"/>
            <w:tcBorders>
              <w:top w:val="nil"/>
              <w:left w:val="nil"/>
              <w:bottom w:val="nil"/>
              <w:right w:val="nil"/>
            </w:tcBorders>
          </w:tcPr>
          <w:p w:rsidR="00E0587D" w:rsidRDefault="007F5435">
            <w:pPr>
              <w:pStyle w:val="ConsPlusNormal0"/>
              <w:jc w:val="right"/>
              <w:outlineLvl w:val="1"/>
            </w:pPr>
            <w:bookmarkStart w:id="13" w:name="P550"/>
            <w:bookmarkEnd w:id="13"/>
            <w:r>
              <w:t>Форма 3</w:t>
            </w:r>
          </w:p>
        </w:tc>
      </w:tr>
      <w:tr w:rsidR="00E0587D">
        <w:tc>
          <w:tcPr>
            <w:tcW w:w="4823" w:type="dxa"/>
            <w:gridSpan w:val="3"/>
            <w:tcBorders>
              <w:top w:val="nil"/>
              <w:left w:val="nil"/>
              <w:bottom w:val="nil"/>
              <w:right w:val="nil"/>
            </w:tcBorders>
          </w:tcPr>
          <w:p w:rsidR="00E0587D" w:rsidRDefault="00E0587D">
            <w:pPr>
              <w:pStyle w:val="ConsPlusNormal0"/>
            </w:pPr>
          </w:p>
        </w:tc>
        <w:tc>
          <w:tcPr>
            <w:tcW w:w="4234" w:type="dxa"/>
            <w:gridSpan w:val="4"/>
            <w:tcBorders>
              <w:top w:val="nil"/>
              <w:left w:val="nil"/>
              <w:bottom w:val="nil"/>
              <w:right w:val="nil"/>
            </w:tcBorders>
          </w:tcPr>
          <w:p w:rsidR="00E0587D" w:rsidRDefault="007F5435">
            <w:pPr>
              <w:pStyle w:val="ConsPlusNormal0"/>
              <w:jc w:val="both"/>
            </w:pPr>
            <w:r>
              <w:t>Управление жилищно-коммунального хозяйства, транспорта и связи Администрации ЗАТО Северск</w:t>
            </w:r>
          </w:p>
        </w:tc>
      </w:tr>
      <w:tr w:rsidR="00E0587D">
        <w:tc>
          <w:tcPr>
            <w:tcW w:w="4823" w:type="dxa"/>
            <w:gridSpan w:val="3"/>
            <w:tcBorders>
              <w:top w:val="nil"/>
              <w:left w:val="nil"/>
              <w:bottom w:val="nil"/>
              <w:right w:val="nil"/>
            </w:tcBorders>
          </w:tcPr>
          <w:p w:rsidR="00E0587D" w:rsidRDefault="00E0587D">
            <w:pPr>
              <w:pStyle w:val="ConsPlusNormal0"/>
            </w:pPr>
          </w:p>
        </w:tc>
        <w:tc>
          <w:tcPr>
            <w:tcW w:w="4234" w:type="dxa"/>
            <w:gridSpan w:val="4"/>
            <w:tcBorders>
              <w:top w:val="nil"/>
              <w:left w:val="nil"/>
              <w:bottom w:val="nil"/>
              <w:right w:val="nil"/>
            </w:tcBorders>
          </w:tcPr>
          <w:p w:rsidR="00E0587D" w:rsidRDefault="007F5435">
            <w:pPr>
              <w:pStyle w:val="ConsPlusNormal0"/>
              <w:jc w:val="both"/>
            </w:pPr>
            <w:r>
              <w:t>__________________________________</w:t>
            </w:r>
          </w:p>
          <w:p w:rsidR="00E0587D" w:rsidRDefault="007F5435">
            <w:pPr>
              <w:pStyle w:val="ConsPlusNormal0"/>
              <w:jc w:val="both"/>
            </w:pPr>
            <w:r>
              <w:t>(фамилия, имя, отчество - для граждан и индивидуальных предпринимателей, или полное наименование организации - для юридических ли</w:t>
            </w:r>
            <w:r>
              <w:t>ц (почтовый индекс и адрес, адрес электронной почты)</w:t>
            </w:r>
          </w:p>
        </w:tc>
      </w:tr>
      <w:tr w:rsidR="00E0587D">
        <w:tc>
          <w:tcPr>
            <w:tcW w:w="9057" w:type="dxa"/>
            <w:gridSpan w:val="7"/>
            <w:tcBorders>
              <w:top w:val="nil"/>
              <w:left w:val="nil"/>
              <w:bottom w:val="nil"/>
              <w:right w:val="nil"/>
            </w:tcBorders>
          </w:tcPr>
          <w:p w:rsidR="00E0587D" w:rsidRDefault="007F5435">
            <w:pPr>
              <w:pStyle w:val="ConsPlusNormal0"/>
              <w:jc w:val="center"/>
            </w:pPr>
            <w:r>
              <w:t>РЕШЕНИЕ</w:t>
            </w:r>
          </w:p>
          <w:p w:rsidR="00E0587D" w:rsidRDefault="007F5435">
            <w:pPr>
              <w:pStyle w:val="ConsPlusNormal0"/>
              <w:jc w:val="center"/>
            </w:pPr>
            <w:r>
              <w:t>об отказе в приеме документов, необходимых для предоставления услуги</w:t>
            </w:r>
          </w:p>
          <w:p w:rsidR="00E0587D" w:rsidRDefault="007F5435">
            <w:pPr>
              <w:pStyle w:val="ConsPlusNormal0"/>
              <w:jc w:val="center"/>
            </w:pPr>
            <w:r>
              <w:t>"Выдача разрешений на право вырубки зеленых насаждений"</w:t>
            </w:r>
          </w:p>
          <w:p w:rsidR="00E0587D" w:rsidRDefault="007F5435">
            <w:pPr>
              <w:pStyle w:val="ConsPlusNormal0"/>
              <w:jc w:val="center"/>
            </w:pPr>
            <w:r>
              <w:t>(об отказе в предоставлении услуги "Выдача разрешений</w:t>
            </w:r>
          </w:p>
          <w:p w:rsidR="00E0587D" w:rsidRDefault="007F5435">
            <w:pPr>
              <w:pStyle w:val="ConsPlusNormal0"/>
              <w:jc w:val="center"/>
            </w:pPr>
            <w:r>
              <w:t>на право вырубк</w:t>
            </w:r>
            <w:r>
              <w:t>и зеленых насаждений").</w:t>
            </w:r>
          </w:p>
          <w:p w:rsidR="00E0587D" w:rsidRDefault="007F5435">
            <w:pPr>
              <w:pStyle w:val="ConsPlusNormal0"/>
              <w:jc w:val="right"/>
            </w:pPr>
            <w:r>
              <w:t>от __________ N ________</w:t>
            </w:r>
          </w:p>
        </w:tc>
      </w:tr>
      <w:tr w:rsidR="00E0587D">
        <w:tc>
          <w:tcPr>
            <w:tcW w:w="9057" w:type="dxa"/>
            <w:gridSpan w:val="7"/>
            <w:tcBorders>
              <w:top w:val="nil"/>
              <w:left w:val="nil"/>
              <w:bottom w:val="nil"/>
              <w:right w:val="nil"/>
            </w:tcBorders>
          </w:tcPr>
          <w:p w:rsidR="00E0587D" w:rsidRDefault="007F5435">
            <w:pPr>
              <w:pStyle w:val="ConsPlusNormal0"/>
              <w:ind w:firstLine="283"/>
              <w:jc w:val="both"/>
            </w:pPr>
            <w:r>
              <w:t>По результатам рассмотрения заявления о выдаче разрешения на право вырубки зеленых насаждений от __________ N _______ и приложенных к нему документов, органом, уполномоченным на предоставление Муниципальной услуги, принято решение об отказе в приеме докуме</w:t>
            </w:r>
            <w:r>
              <w:t>нтов, необходимых для предоставления Муниципальной услуги / об отказе в предоставлении услуги, по следующим основаниям: _______________________________________________________________</w:t>
            </w:r>
          </w:p>
          <w:p w:rsidR="00E0587D" w:rsidRDefault="007F5435">
            <w:pPr>
              <w:pStyle w:val="ConsPlusNormal0"/>
              <w:jc w:val="both"/>
            </w:pPr>
            <w:r>
              <w:t>________________________________________________________________________</w:t>
            </w:r>
            <w:r>
              <w:t>__</w:t>
            </w:r>
          </w:p>
          <w:p w:rsidR="00E0587D" w:rsidRDefault="007F5435">
            <w:pPr>
              <w:pStyle w:val="ConsPlusNormal0"/>
              <w:jc w:val="both"/>
            </w:pPr>
            <w:r>
              <w:t>__________________________________________________________________________</w:t>
            </w:r>
          </w:p>
          <w:p w:rsidR="00E0587D" w:rsidRDefault="007F5435">
            <w:pPr>
              <w:pStyle w:val="ConsPlusNormal0"/>
              <w:jc w:val="both"/>
            </w:pPr>
            <w:r>
              <w:lastRenderedPageBreak/>
              <w:t>__________________________________________________________________________</w:t>
            </w:r>
          </w:p>
        </w:tc>
      </w:tr>
      <w:tr w:rsidR="00E0587D">
        <w:tc>
          <w:tcPr>
            <w:tcW w:w="9057" w:type="dxa"/>
            <w:gridSpan w:val="7"/>
            <w:tcBorders>
              <w:top w:val="nil"/>
              <w:left w:val="nil"/>
              <w:bottom w:val="nil"/>
              <w:right w:val="nil"/>
            </w:tcBorders>
          </w:tcPr>
          <w:p w:rsidR="00E0587D" w:rsidRDefault="007F5435">
            <w:pPr>
              <w:pStyle w:val="ConsPlusNormal0"/>
              <w:ind w:firstLine="283"/>
              <w:jc w:val="both"/>
            </w:pPr>
            <w:r>
              <w:lastRenderedPageBreak/>
              <w:t>Вы вправе повторно обратиться в орган, уполномоченный на предоставление услуги, с заявлением о предост</w:t>
            </w:r>
            <w:r>
              <w:t>авлении услуги после устранения указанных нарушений.</w:t>
            </w:r>
          </w:p>
          <w:p w:rsidR="00E0587D" w:rsidRDefault="007F5435">
            <w:pPr>
              <w:pStyle w:val="ConsPlusNormal0"/>
              <w:ind w:firstLine="283"/>
              <w:jc w:val="both"/>
            </w:pPr>
            <w:r>
              <w:t>Данный отказ может быть обжалован в досудебном порядке путем направления жалобы в орган, уполномоченный на предоставление услуги, а также в судебном порядке.</w:t>
            </w:r>
          </w:p>
        </w:tc>
      </w:tr>
      <w:tr w:rsidR="00E0587D">
        <w:tc>
          <w:tcPr>
            <w:tcW w:w="3402" w:type="dxa"/>
            <w:tcBorders>
              <w:top w:val="nil"/>
              <w:left w:val="nil"/>
              <w:bottom w:val="single" w:sz="4" w:space="0" w:color="auto"/>
              <w:right w:val="nil"/>
            </w:tcBorders>
          </w:tcPr>
          <w:p w:rsidR="00E0587D" w:rsidRDefault="00E0587D">
            <w:pPr>
              <w:pStyle w:val="ConsPlusNormal0"/>
            </w:pPr>
          </w:p>
        </w:tc>
        <w:tc>
          <w:tcPr>
            <w:tcW w:w="340" w:type="dxa"/>
            <w:tcBorders>
              <w:top w:val="nil"/>
              <w:left w:val="nil"/>
              <w:bottom w:val="nil"/>
              <w:right w:val="nil"/>
            </w:tcBorders>
          </w:tcPr>
          <w:p w:rsidR="00E0587D" w:rsidRDefault="00E0587D">
            <w:pPr>
              <w:pStyle w:val="ConsPlusNormal0"/>
            </w:pPr>
          </w:p>
        </w:tc>
        <w:tc>
          <w:tcPr>
            <w:tcW w:w="2160" w:type="dxa"/>
            <w:gridSpan w:val="2"/>
            <w:tcBorders>
              <w:top w:val="nil"/>
              <w:left w:val="nil"/>
              <w:bottom w:val="single" w:sz="4" w:space="0" w:color="auto"/>
              <w:right w:val="nil"/>
            </w:tcBorders>
          </w:tcPr>
          <w:p w:rsidR="00E0587D" w:rsidRDefault="00E0587D">
            <w:pPr>
              <w:pStyle w:val="ConsPlusNormal0"/>
            </w:pPr>
          </w:p>
        </w:tc>
        <w:tc>
          <w:tcPr>
            <w:tcW w:w="340" w:type="dxa"/>
            <w:tcBorders>
              <w:top w:val="nil"/>
              <w:left w:val="nil"/>
              <w:bottom w:val="nil"/>
              <w:right w:val="nil"/>
            </w:tcBorders>
          </w:tcPr>
          <w:p w:rsidR="00E0587D" w:rsidRDefault="00E0587D">
            <w:pPr>
              <w:pStyle w:val="ConsPlusNormal0"/>
            </w:pPr>
          </w:p>
        </w:tc>
        <w:tc>
          <w:tcPr>
            <w:tcW w:w="2815" w:type="dxa"/>
            <w:gridSpan w:val="2"/>
            <w:tcBorders>
              <w:top w:val="nil"/>
              <w:left w:val="nil"/>
              <w:bottom w:val="single" w:sz="4" w:space="0" w:color="auto"/>
              <w:right w:val="nil"/>
            </w:tcBorders>
          </w:tcPr>
          <w:p w:rsidR="00E0587D" w:rsidRDefault="00E0587D">
            <w:pPr>
              <w:pStyle w:val="ConsPlusNormal0"/>
            </w:pPr>
          </w:p>
        </w:tc>
      </w:tr>
      <w:tr w:rsidR="00E0587D">
        <w:tc>
          <w:tcPr>
            <w:tcW w:w="3402" w:type="dxa"/>
            <w:tcBorders>
              <w:top w:val="single" w:sz="4" w:space="0" w:color="auto"/>
              <w:left w:val="nil"/>
              <w:bottom w:val="nil"/>
              <w:right w:val="nil"/>
            </w:tcBorders>
          </w:tcPr>
          <w:p w:rsidR="00E0587D" w:rsidRDefault="007F5435">
            <w:pPr>
              <w:pStyle w:val="ConsPlusNormal0"/>
              <w:jc w:val="center"/>
            </w:pPr>
            <w:r>
              <w:t>(наименование должности уполномоченного сотрудника)</w:t>
            </w:r>
          </w:p>
        </w:tc>
        <w:tc>
          <w:tcPr>
            <w:tcW w:w="340" w:type="dxa"/>
            <w:tcBorders>
              <w:top w:val="nil"/>
              <w:left w:val="nil"/>
              <w:bottom w:val="nil"/>
              <w:right w:val="nil"/>
            </w:tcBorders>
          </w:tcPr>
          <w:p w:rsidR="00E0587D" w:rsidRDefault="00E0587D">
            <w:pPr>
              <w:pStyle w:val="ConsPlusNormal0"/>
            </w:pPr>
          </w:p>
        </w:tc>
        <w:tc>
          <w:tcPr>
            <w:tcW w:w="2160" w:type="dxa"/>
            <w:gridSpan w:val="2"/>
            <w:tcBorders>
              <w:top w:val="single" w:sz="4" w:space="0" w:color="auto"/>
              <w:left w:val="nil"/>
              <w:bottom w:val="nil"/>
              <w:right w:val="nil"/>
            </w:tcBorders>
          </w:tcPr>
          <w:p w:rsidR="00E0587D" w:rsidRDefault="007F5435">
            <w:pPr>
              <w:pStyle w:val="ConsPlusNormal0"/>
              <w:jc w:val="center"/>
            </w:pPr>
            <w:r>
              <w:t>(подпись)</w:t>
            </w:r>
          </w:p>
        </w:tc>
        <w:tc>
          <w:tcPr>
            <w:tcW w:w="340" w:type="dxa"/>
            <w:tcBorders>
              <w:top w:val="nil"/>
              <w:left w:val="nil"/>
              <w:bottom w:val="nil"/>
              <w:right w:val="nil"/>
            </w:tcBorders>
          </w:tcPr>
          <w:p w:rsidR="00E0587D" w:rsidRDefault="00E0587D">
            <w:pPr>
              <w:pStyle w:val="ConsPlusNormal0"/>
            </w:pPr>
          </w:p>
        </w:tc>
        <w:tc>
          <w:tcPr>
            <w:tcW w:w="2815" w:type="dxa"/>
            <w:gridSpan w:val="2"/>
            <w:tcBorders>
              <w:top w:val="single" w:sz="4" w:space="0" w:color="auto"/>
              <w:left w:val="nil"/>
              <w:bottom w:val="nil"/>
              <w:right w:val="nil"/>
            </w:tcBorders>
          </w:tcPr>
          <w:p w:rsidR="00E0587D" w:rsidRDefault="007F5435">
            <w:pPr>
              <w:pStyle w:val="ConsPlusNormal0"/>
              <w:jc w:val="center"/>
            </w:pPr>
            <w:r>
              <w:t>(расшифровка подписи)</w:t>
            </w:r>
          </w:p>
        </w:tc>
      </w:tr>
      <w:tr w:rsidR="00E0587D">
        <w:tc>
          <w:tcPr>
            <w:tcW w:w="9057" w:type="dxa"/>
            <w:gridSpan w:val="7"/>
            <w:tcBorders>
              <w:top w:val="nil"/>
              <w:left w:val="nil"/>
              <w:bottom w:val="nil"/>
              <w:right w:val="nil"/>
            </w:tcBorders>
          </w:tcPr>
          <w:p w:rsidR="00E0587D" w:rsidRDefault="00E0587D">
            <w:pPr>
              <w:pStyle w:val="ConsPlusNormal0"/>
            </w:pPr>
          </w:p>
        </w:tc>
      </w:tr>
      <w:tr w:rsidR="00E0587D">
        <w:tblPrEx>
          <w:tblBorders>
            <w:right w:val="single" w:sz="4" w:space="0" w:color="auto"/>
            <w:insideV w:val="single" w:sz="4" w:space="0" w:color="auto"/>
          </w:tblBorders>
        </w:tblPrEx>
        <w:tc>
          <w:tcPr>
            <w:tcW w:w="7547" w:type="dxa"/>
            <w:gridSpan w:val="6"/>
            <w:tcBorders>
              <w:top w:val="nil"/>
              <w:left w:val="nil"/>
              <w:bottom w:val="nil"/>
            </w:tcBorders>
          </w:tcPr>
          <w:p w:rsidR="00E0587D" w:rsidRDefault="00E0587D">
            <w:pPr>
              <w:pStyle w:val="ConsPlusNormal0"/>
            </w:pPr>
          </w:p>
        </w:tc>
        <w:tc>
          <w:tcPr>
            <w:tcW w:w="1510" w:type="dxa"/>
            <w:tcBorders>
              <w:top w:val="single" w:sz="4" w:space="0" w:color="auto"/>
              <w:bottom w:val="single" w:sz="4" w:space="0" w:color="auto"/>
            </w:tcBorders>
          </w:tcPr>
          <w:p w:rsidR="00E0587D" w:rsidRDefault="007F5435">
            <w:pPr>
              <w:pStyle w:val="ConsPlusNormal0"/>
              <w:jc w:val="center"/>
            </w:pPr>
            <w:r>
              <w:t>Сведения об электронной подписи</w:t>
            </w:r>
          </w:p>
        </w:tc>
      </w:tr>
    </w:tbl>
    <w:p w:rsidR="00E0587D" w:rsidRDefault="00E0587D">
      <w:pPr>
        <w:pStyle w:val="ConsPlusNormal0"/>
        <w:jc w:val="both"/>
      </w:pPr>
    </w:p>
    <w:p w:rsidR="00E0587D" w:rsidRDefault="00E0587D">
      <w:pPr>
        <w:pStyle w:val="ConsPlusNormal0"/>
        <w:jc w:val="both"/>
      </w:pPr>
    </w:p>
    <w:p w:rsidR="00E0587D" w:rsidRDefault="00E0587D">
      <w:pPr>
        <w:pStyle w:val="ConsPlusNormal0"/>
        <w:jc w:val="both"/>
      </w:pPr>
    </w:p>
    <w:p w:rsidR="00E0587D" w:rsidRDefault="00E0587D">
      <w:pPr>
        <w:pStyle w:val="ConsPlusNormal0"/>
        <w:jc w:val="both"/>
      </w:pPr>
    </w:p>
    <w:p w:rsidR="00E0587D" w:rsidRDefault="00E0587D">
      <w:pPr>
        <w:pStyle w:val="ConsPlusNormal0"/>
        <w:jc w:val="both"/>
      </w:pPr>
    </w:p>
    <w:p w:rsidR="00E0587D" w:rsidRDefault="007F5435">
      <w:pPr>
        <w:pStyle w:val="ConsPlusNormal0"/>
        <w:jc w:val="right"/>
        <w:outlineLvl w:val="1"/>
      </w:pPr>
      <w:r>
        <w:t>Приложение</w:t>
      </w:r>
    </w:p>
    <w:p w:rsidR="00E0587D" w:rsidRDefault="007F5435">
      <w:pPr>
        <w:pStyle w:val="ConsPlusNormal0"/>
        <w:jc w:val="right"/>
      </w:pPr>
      <w:r>
        <w:t>к Административному регламенту</w:t>
      </w:r>
    </w:p>
    <w:p w:rsidR="00E0587D" w:rsidRDefault="007F5435">
      <w:pPr>
        <w:pStyle w:val="ConsPlusNormal0"/>
        <w:jc w:val="right"/>
      </w:pPr>
      <w:r>
        <w:t>по предоставлению Муниципальной услуги "Выдача разрешений</w:t>
      </w:r>
    </w:p>
    <w:p w:rsidR="00E0587D" w:rsidRDefault="007F5435">
      <w:pPr>
        <w:pStyle w:val="ConsPlusNormal0"/>
        <w:jc w:val="right"/>
      </w:pPr>
      <w:r>
        <w:t>на право вырубки зеленых насаждений"</w:t>
      </w:r>
    </w:p>
    <w:p w:rsidR="00E0587D" w:rsidRDefault="00E0587D">
      <w:pPr>
        <w:pStyle w:val="ConsPlusNormal0"/>
        <w:jc w:val="both"/>
      </w:pPr>
    </w:p>
    <w:p w:rsidR="00E0587D" w:rsidRDefault="007F5435">
      <w:pPr>
        <w:pStyle w:val="ConsPlusTitle0"/>
        <w:jc w:val="center"/>
      </w:pPr>
      <w:bookmarkStart w:id="14" w:name="P591"/>
      <w:bookmarkEnd w:id="14"/>
      <w:r>
        <w:t>ПЕРЕЧЕНЬ</w:t>
      </w:r>
    </w:p>
    <w:p w:rsidR="00E0587D" w:rsidRDefault="007F5435">
      <w:pPr>
        <w:pStyle w:val="ConsPlusTitle0"/>
        <w:jc w:val="center"/>
      </w:pPr>
      <w:r>
        <w:t>АДМИНИСТРАТИВНЫХ ПРОЦЕДУР</w:t>
      </w:r>
    </w:p>
    <w:p w:rsidR="00E0587D" w:rsidRDefault="00E0587D">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871"/>
        <w:gridCol w:w="2268"/>
        <w:gridCol w:w="2721"/>
        <w:gridCol w:w="1757"/>
      </w:tblGrid>
      <w:tr w:rsidR="00E0587D">
        <w:tc>
          <w:tcPr>
            <w:tcW w:w="454" w:type="dxa"/>
          </w:tcPr>
          <w:p w:rsidR="00E0587D" w:rsidRDefault="007F5435">
            <w:pPr>
              <w:pStyle w:val="ConsPlusNormal0"/>
              <w:jc w:val="center"/>
            </w:pPr>
            <w:r>
              <w:t>N пп</w:t>
            </w:r>
          </w:p>
        </w:tc>
        <w:tc>
          <w:tcPr>
            <w:tcW w:w="1871" w:type="dxa"/>
          </w:tcPr>
          <w:p w:rsidR="00E0587D" w:rsidRDefault="007F5435">
            <w:pPr>
              <w:pStyle w:val="ConsPlusNormal0"/>
              <w:jc w:val="center"/>
            </w:pPr>
            <w:r>
              <w:t>Место выполнения действия/используемая ИС</w:t>
            </w:r>
          </w:p>
        </w:tc>
        <w:tc>
          <w:tcPr>
            <w:tcW w:w="2268" w:type="dxa"/>
          </w:tcPr>
          <w:p w:rsidR="00E0587D" w:rsidRDefault="007F5435">
            <w:pPr>
              <w:pStyle w:val="ConsPlusNormal0"/>
              <w:jc w:val="center"/>
            </w:pPr>
            <w:r>
              <w:t>Наименование процедуры</w:t>
            </w:r>
          </w:p>
        </w:tc>
        <w:tc>
          <w:tcPr>
            <w:tcW w:w="2721" w:type="dxa"/>
          </w:tcPr>
          <w:p w:rsidR="00E0587D" w:rsidRDefault="007F5435">
            <w:pPr>
              <w:pStyle w:val="ConsPlusNormal0"/>
              <w:jc w:val="center"/>
            </w:pPr>
            <w:r>
              <w:t>Действия по выполнению процедуры</w:t>
            </w:r>
          </w:p>
        </w:tc>
        <w:tc>
          <w:tcPr>
            <w:tcW w:w="1757" w:type="dxa"/>
          </w:tcPr>
          <w:p w:rsidR="00E0587D" w:rsidRDefault="007F5435">
            <w:pPr>
              <w:pStyle w:val="ConsPlusNormal0"/>
              <w:jc w:val="center"/>
            </w:pPr>
            <w:r>
              <w:t>Максимальный срок</w:t>
            </w:r>
          </w:p>
        </w:tc>
      </w:tr>
      <w:tr w:rsidR="00E0587D">
        <w:tc>
          <w:tcPr>
            <w:tcW w:w="454" w:type="dxa"/>
            <w:vAlign w:val="bottom"/>
          </w:tcPr>
          <w:p w:rsidR="00E0587D" w:rsidRDefault="007F5435">
            <w:pPr>
              <w:pStyle w:val="ConsPlusNormal0"/>
              <w:jc w:val="center"/>
            </w:pPr>
            <w:r>
              <w:t>1</w:t>
            </w:r>
          </w:p>
        </w:tc>
        <w:tc>
          <w:tcPr>
            <w:tcW w:w="1871" w:type="dxa"/>
            <w:vAlign w:val="bottom"/>
          </w:tcPr>
          <w:p w:rsidR="00E0587D" w:rsidRDefault="007F5435">
            <w:pPr>
              <w:pStyle w:val="ConsPlusNormal0"/>
              <w:jc w:val="center"/>
            </w:pPr>
            <w:r>
              <w:t>2</w:t>
            </w:r>
          </w:p>
        </w:tc>
        <w:tc>
          <w:tcPr>
            <w:tcW w:w="2268" w:type="dxa"/>
            <w:vAlign w:val="bottom"/>
          </w:tcPr>
          <w:p w:rsidR="00E0587D" w:rsidRDefault="007F5435">
            <w:pPr>
              <w:pStyle w:val="ConsPlusNormal0"/>
              <w:jc w:val="center"/>
            </w:pPr>
            <w:r>
              <w:t>3</w:t>
            </w:r>
          </w:p>
        </w:tc>
        <w:tc>
          <w:tcPr>
            <w:tcW w:w="2721" w:type="dxa"/>
            <w:vAlign w:val="bottom"/>
          </w:tcPr>
          <w:p w:rsidR="00E0587D" w:rsidRDefault="007F5435">
            <w:pPr>
              <w:pStyle w:val="ConsPlusNormal0"/>
              <w:jc w:val="center"/>
            </w:pPr>
            <w:r>
              <w:t>4</w:t>
            </w:r>
          </w:p>
        </w:tc>
        <w:tc>
          <w:tcPr>
            <w:tcW w:w="1757" w:type="dxa"/>
            <w:vAlign w:val="bottom"/>
          </w:tcPr>
          <w:p w:rsidR="00E0587D" w:rsidRDefault="007F5435">
            <w:pPr>
              <w:pStyle w:val="ConsPlusNormal0"/>
              <w:jc w:val="center"/>
            </w:pPr>
            <w:r>
              <w:t>5</w:t>
            </w:r>
          </w:p>
        </w:tc>
      </w:tr>
      <w:tr w:rsidR="00E0587D">
        <w:tc>
          <w:tcPr>
            <w:tcW w:w="454" w:type="dxa"/>
            <w:vMerge w:val="restart"/>
          </w:tcPr>
          <w:p w:rsidR="00E0587D" w:rsidRDefault="007F5435">
            <w:pPr>
              <w:pStyle w:val="ConsPlusNormal0"/>
              <w:jc w:val="center"/>
            </w:pPr>
            <w:r>
              <w:t>1</w:t>
            </w:r>
          </w:p>
        </w:tc>
        <w:tc>
          <w:tcPr>
            <w:tcW w:w="1871" w:type="dxa"/>
          </w:tcPr>
          <w:p w:rsidR="00E0587D" w:rsidRDefault="007F5435">
            <w:pPr>
              <w:pStyle w:val="ConsPlusNormal0"/>
              <w:jc w:val="both"/>
            </w:pPr>
            <w:r>
              <w:t>Ведомство/ПГС</w:t>
            </w:r>
          </w:p>
        </w:tc>
        <w:tc>
          <w:tcPr>
            <w:tcW w:w="2268" w:type="dxa"/>
            <w:vMerge w:val="restart"/>
          </w:tcPr>
          <w:p w:rsidR="00E0587D" w:rsidRDefault="007F5435">
            <w:pPr>
              <w:pStyle w:val="ConsPlusNormal0"/>
            </w:pPr>
            <w:r>
              <w:t>Прием, проверка документов и регистрация заявления</w:t>
            </w:r>
          </w:p>
        </w:tc>
        <w:tc>
          <w:tcPr>
            <w:tcW w:w="2721" w:type="dxa"/>
          </w:tcPr>
          <w:p w:rsidR="00E0587D" w:rsidRDefault="007F5435">
            <w:pPr>
              <w:pStyle w:val="ConsPlusNormal0"/>
            </w:pPr>
            <w:r>
              <w:t>Контроль комплектности предоставленных документов</w:t>
            </w:r>
          </w:p>
        </w:tc>
        <w:tc>
          <w:tcPr>
            <w:tcW w:w="1757" w:type="dxa"/>
            <w:vMerge w:val="restart"/>
          </w:tcPr>
          <w:p w:rsidR="00E0587D" w:rsidRDefault="007F5435">
            <w:pPr>
              <w:pStyle w:val="ConsPlusNormal0"/>
            </w:pPr>
            <w:r>
              <w:t>До 1 рабочего дня &lt;*&gt;</w:t>
            </w:r>
          </w:p>
        </w:tc>
      </w:tr>
      <w:tr w:rsidR="00E0587D">
        <w:tc>
          <w:tcPr>
            <w:tcW w:w="454" w:type="dxa"/>
            <w:vMerge/>
          </w:tcPr>
          <w:p w:rsidR="00E0587D" w:rsidRDefault="00E0587D">
            <w:pPr>
              <w:pStyle w:val="ConsPlusNormal0"/>
            </w:pPr>
          </w:p>
        </w:tc>
        <w:tc>
          <w:tcPr>
            <w:tcW w:w="1871" w:type="dxa"/>
          </w:tcPr>
          <w:p w:rsidR="00E0587D" w:rsidRDefault="007F5435">
            <w:pPr>
              <w:pStyle w:val="ConsPlusNormal0"/>
              <w:jc w:val="both"/>
            </w:pPr>
            <w:r>
              <w:t>Ведомство/ПГС</w:t>
            </w:r>
          </w:p>
        </w:tc>
        <w:tc>
          <w:tcPr>
            <w:tcW w:w="2268" w:type="dxa"/>
            <w:vMerge/>
          </w:tcPr>
          <w:p w:rsidR="00E0587D" w:rsidRDefault="00E0587D">
            <w:pPr>
              <w:pStyle w:val="ConsPlusNormal0"/>
            </w:pPr>
          </w:p>
        </w:tc>
        <w:tc>
          <w:tcPr>
            <w:tcW w:w="2721" w:type="dxa"/>
          </w:tcPr>
          <w:p w:rsidR="00E0587D" w:rsidRDefault="007F5435">
            <w:pPr>
              <w:pStyle w:val="ConsPlusNormal0"/>
            </w:pPr>
            <w:r>
              <w:t>Подтверждение полномочий Представителя заявителя</w:t>
            </w:r>
          </w:p>
        </w:tc>
        <w:tc>
          <w:tcPr>
            <w:tcW w:w="1757" w:type="dxa"/>
            <w:vMerge/>
          </w:tcPr>
          <w:p w:rsidR="00E0587D" w:rsidRDefault="00E0587D">
            <w:pPr>
              <w:pStyle w:val="ConsPlusNormal0"/>
            </w:pPr>
          </w:p>
        </w:tc>
      </w:tr>
      <w:tr w:rsidR="00E0587D">
        <w:tc>
          <w:tcPr>
            <w:tcW w:w="454" w:type="dxa"/>
            <w:vMerge/>
          </w:tcPr>
          <w:p w:rsidR="00E0587D" w:rsidRDefault="00E0587D">
            <w:pPr>
              <w:pStyle w:val="ConsPlusNormal0"/>
            </w:pPr>
          </w:p>
        </w:tc>
        <w:tc>
          <w:tcPr>
            <w:tcW w:w="1871" w:type="dxa"/>
          </w:tcPr>
          <w:p w:rsidR="00E0587D" w:rsidRDefault="007F5435">
            <w:pPr>
              <w:pStyle w:val="ConsPlusNormal0"/>
              <w:jc w:val="both"/>
            </w:pPr>
            <w:r>
              <w:t>Ведомство/ПГС</w:t>
            </w:r>
          </w:p>
        </w:tc>
        <w:tc>
          <w:tcPr>
            <w:tcW w:w="2268" w:type="dxa"/>
            <w:vMerge/>
          </w:tcPr>
          <w:p w:rsidR="00E0587D" w:rsidRDefault="00E0587D">
            <w:pPr>
              <w:pStyle w:val="ConsPlusNormal0"/>
            </w:pPr>
          </w:p>
        </w:tc>
        <w:tc>
          <w:tcPr>
            <w:tcW w:w="2721" w:type="dxa"/>
          </w:tcPr>
          <w:p w:rsidR="00E0587D" w:rsidRDefault="007F5435">
            <w:pPr>
              <w:pStyle w:val="ConsPlusNormal0"/>
            </w:pPr>
            <w:r>
              <w:t>Регистрация заявления</w:t>
            </w:r>
          </w:p>
        </w:tc>
        <w:tc>
          <w:tcPr>
            <w:tcW w:w="1757" w:type="dxa"/>
            <w:vMerge/>
          </w:tcPr>
          <w:p w:rsidR="00E0587D" w:rsidRDefault="00E0587D">
            <w:pPr>
              <w:pStyle w:val="ConsPlusNormal0"/>
            </w:pPr>
          </w:p>
        </w:tc>
      </w:tr>
      <w:tr w:rsidR="00E0587D">
        <w:tc>
          <w:tcPr>
            <w:tcW w:w="454" w:type="dxa"/>
            <w:vMerge/>
          </w:tcPr>
          <w:p w:rsidR="00E0587D" w:rsidRDefault="00E0587D">
            <w:pPr>
              <w:pStyle w:val="ConsPlusNormal0"/>
            </w:pPr>
          </w:p>
        </w:tc>
        <w:tc>
          <w:tcPr>
            <w:tcW w:w="1871" w:type="dxa"/>
          </w:tcPr>
          <w:p w:rsidR="00E0587D" w:rsidRDefault="007F5435">
            <w:pPr>
              <w:pStyle w:val="ConsPlusNormal0"/>
              <w:jc w:val="both"/>
            </w:pPr>
            <w:r>
              <w:t>Ведомство/ПГС</w:t>
            </w:r>
          </w:p>
        </w:tc>
        <w:tc>
          <w:tcPr>
            <w:tcW w:w="2268" w:type="dxa"/>
            <w:vMerge/>
          </w:tcPr>
          <w:p w:rsidR="00E0587D" w:rsidRDefault="00E0587D">
            <w:pPr>
              <w:pStyle w:val="ConsPlusNormal0"/>
            </w:pPr>
          </w:p>
        </w:tc>
        <w:tc>
          <w:tcPr>
            <w:tcW w:w="2721" w:type="dxa"/>
          </w:tcPr>
          <w:p w:rsidR="00E0587D" w:rsidRDefault="007F5435">
            <w:pPr>
              <w:pStyle w:val="ConsPlusNormal0"/>
            </w:pPr>
            <w:r>
              <w:t>Принятие решения об отказе в приеме документов</w:t>
            </w:r>
          </w:p>
        </w:tc>
        <w:tc>
          <w:tcPr>
            <w:tcW w:w="1757" w:type="dxa"/>
            <w:vMerge/>
          </w:tcPr>
          <w:p w:rsidR="00E0587D" w:rsidRDefault="00E0587D">
            <w:pPr>
              <w:pStyle w:val="ConsPlusNormal0"/>
            </w:pPr>
          </w:p>
        </w:tc>
      </w:tr>
      <w:tr w:rsidR="00E0587D">
        <w:tc>
          <w:tcPr>
            <w:tcW w:w="454" w:type="dxa"/>
            <w:vMerge w:val="restart"/>
          </w:tcPr>
          <w:p w:rsidR="00E0587D" w:rsidRDefault="007F5435">
            <w:pPr>
              <w:pStyle w:val="ConsPlusNormal0"/>
              <w:jc w:val="center"/>
            </w:pPr>
            <w:r>
              <w:t>2</w:t>
            </w:r>
          </w:p>
        </w:tc>
        <w:tc>
          <w:tcPr>
            <w:tcW w:w="1871" w:type="dxa"/>
          </w:tcPr>
          <w:p w:rsidR="00E0587D" w:rsidRDefault="007F5435">
            <w:pPr>
              <w:pStyle w:val="ConsPlusNormal0"/>
              <w:jc w:val="both"/>
            </w:pPr>
            <w:r>
              <w:t>Ведомство/ПГС/СМЭВ</w:t>
            </w:r>
          </w:p>
        </w:tc>
        <w:tc>
          <w:tcPr>
            <w:tcW w:w="2268" w:type="dxa"/>
            <w:vMerge w:val="restart"/>
          </w:tcPr>
          <w:p w:rsidR="00E0587D" w:rsidRDefault="007F5435">
            <w:pPr>
              <w:pStyle w:val="ConsPlusNormal0"/>
            </w:pPr>
            <w:r>
              <w:t xml:space="preserve">Получение сведений посредством межведомственного информационного взаимодействия, в том </w:t>
            </w:r>
            <w:r>
              <w:lastRenderedPageBreak/>
              <w:t>числе с использованием СМЭВ</w:t>
            </w:r>
          </w:p>
        </w:tc>
        <w:tc>
          <w:tcPr>
            <w:tcW w:w="2721" w:type="dxa"/>
          </w:tcPr>
          <w:p w:rsidR="00E0587D" w:rsidRDefault="007F5435">
            <w:pPr>
              <w:pStyle w:val="ConsPlusNormal0"/>
            </w:pPr>
            <w:r>
              <w:lastRenderedPageBreak/>
              <w:t>Направление межведомственных запросов</w:t>
            </w:r>
          </w:p>
        </w:tc>
        <w:tc>
          <w:tcPr>
            <w:tcW w:w="1757" w:type="dxa"/>
            <w:vMerge w:val="restart"/>
          </w:tcPr>
          <w:p w:rsidR="00E0587D" w:rsidRDefault="007F5435">
            <w:pPr>
              <w:pStyle w:val="ConsPlusNormal0"/>
            </w:pPr>
            <w:r>
              <w:t>До 5 рабочих дней</w:t>
            </w:r>
          </w:p>
        </w:tc>
      </w:tr>
      <w:tr w:rsidR="00E0587D">
        <w:tc>
          <w:tcPr>
            <w:tcW w:w="454" w:type="dxa"/>
            <w:vMerge/>
          </w:tcPr>
          <w:p w:rsidR="00E0587D" w:rsidRDefault="00E0587D">
            <w:pPr>
              <w:pStyle w:val="ConsPlusNormal0"/>
            </w:pPr>
          </w:p>
        </w:tc>
        <w:tc>
          <w:tcPr>
            <w:tcW w:w="1871" w:type="dxa"/>
          </w:tcPr>
          <w:p w:rsidR="00E0587D" w:rsidRDefault="007F5435">
            <w:pPr>
              <w:pStyle w:val="ConsPlusNormal0"/>
              <w:jc w:val="both"/>
            </w:pPr>
            <w:r>
              <w:t>Ведомство/ПГС/С</w:t>
            </w:r>
            <w:r>
              <w:lastRenderedPageBreak/>
              <w:t>МЭВ</w:t>
            </w:r>
          </w:p>
        </w:tc>
        <w:tc>
          <w:tcPr>
            <w:tcW w:w="2268" w:type="dxa"/>
            <w:vMerge/>
          </w:tcPr>
          <w:p w:rsidR="00E0587D" w:rsidRDefault="00E0587D">
            <w:pPr>
              <w:pStyle w:val="ConsPlusNormal0"/>
            </w:pPr>
          </w:p>
        </w:tc>
        <w:tc>
          <w:tcPr>
            <w:tcW w:w="2721" w:type="dxa"/>
          </w:tcPr>
          <w:p w:rsidR="00E0587D" w:rsidRDefault="007F5435">
            <w:pPr>
              <w:pStyle w:val="ConsPlusNormal0"/>
            </w:pPr>
            <w:r>
              <w:t xml:space="preserve">Получение ответов на </w:t>
            </w:r>
            <w:r>
              <w:lastRenderedPageBreak/>
              <w:t>межведомственные запросы</w:t>
            </w:r>
          </w:p>
        </w:tc>
        <w:tc>
          <w:tcPr>
            <w:tcW w:w="1757" w:type="dxa"/>
            <w:vMerge/>
          </w:tcPr>
          <w:p w:rsidR="00E0587D" w:rsidRDefault="00E0587D">
            <w:pPr>
              <w:pStyle w:val="ConsPlusNormal0"/>
            </w:pPr>
          </w:p>
        </w:tc>
      </w:tr>
      <w:tr w:rsidR="00E0587D">
        <w:tc>
          <w:tcPr>
            <w:tcW w:w="454" w:type="dxa"/>
            <w:vMerge w:val="restart"/>
          </w:tcPr>
          <w:p w:rsidR="00E0587D" w:rsidRDefault="007F5435">
            <w:pPr>
              <w:pStyle w:val="ConsPlusNormal0"/>
              <w:jc w:val="center"/>
            </w:pPr>
            <w:r>
              <w:t>3</w:t>
            </w:r>
          </w:p>
        </w:tc>
        <w:tc>
          <w:tcPr>
            <w:tcW w:w="1871" w:type="dxa"/>
            <w:vMerge w:val="restart"/>
          </w:tcPr>
          <w:p w:rsidR="00E0587D" w:rsidRDefault="007F5435">
            <w:pPr>
              <w:pStyle w:val="ConsPlusNormal0"/>
              <w:jc w:val="both"/>
            </w:pPr>
            <w:r>
              <w:t>Ведомство/ПГС/СМЭВ</w:t>
            </w:r>
          </w:p>
        </w:tc>
        <w:tc>
          <w:tcPr>
            <w:tcW w:w="2268" w:type="dxa"/>
            <w:vMerge w:val="restart"/>
          </w:tcPr>
          <w:p w:rsidR="00E0587D" w:rsidRDefault="007F5435">
            <w:pPr>
              <w:pStyle w:val="ConsPlusNormal0"/>
            </w:pPr>
            <w:r>
              <w:t>Организация выездного совещания ландшафтной комиссии, подготовка акта обследования</w:t>
            </w:r>
          </w:p>
        </w:tc>
        <w:tc>
          <w:tcPr>
            <w:tcW w:w="2721" w:type="dxa"/>
          </w:tcPr>
          <w:p w:rsidR="00E0587D" w:rsidRDefault="007F5435">
            <w:pPr>
              <w:pStyle w:val="ConsPlusNormal0"/>
            </w:pPr>
            <w:r>
              <w:t>Выезд на место проведения работ для обследования участка</w:t>
            </w:r>
          </w:p>
        </w:tc>
        <w:tc>
          <w:tcPr>
            <w:tcW w:w="1757" w:type="dxa"/>
            <w:vMerge w:val="restart"/>
          </w:tcPr>
          <w:p w:rsidR="00E0587D" w:rsidRDefault="007F5435">
            <w:pPr>
              <w:pStyle w:val="ConsPlusNormal0"/>
            </w:pPr>
            <w:r>
              <w:t>До 10 рабочих дней</w:t>
            </w:r>
          </w:p>
        </w:tc>
      </w:tr>
      <w:tr w:rsidR="00E0587D">
        <w:tc>
          <w:tcPr>
            <w:tcW w:w="454" w:type="dxa"/>
            <w:vMerge/>
          </w:tcPr>
          <w:p w:rsidR="00E0587D" w:rsidRDefault="00E0587D">
            <w:pPr>
              <w:pStyle w:val="ConsPlusNormal0"/>
            </w:pPr>
          </w:p>
        </w:tc>
        <w:tc>
          <w:tcPr>
            <w:tcW w:w="1871" w:type="dxa"/>
            <w:vMerge/>
          </w:tcPr>
          <w:p w:rsidR="00E0587D" w:rsidRDefault="00E0587D">
            <w:pPr>
              <w:pStyle w:val="ConsPlusNormal0"/>
            </w:pPr>
          </w:p>
        </w:tc>
        <w:tc>
          <w:tcPr>
            <w:tcW w:w="2268" w:type="dxa"/>
            <w:vMerge/>
          </w:tcPr>
          <w:p w:rsidR="00E0587D" w:rsidRDefault="00E0587D">
            <w:pPr>
              <w:pStyle w:val="ConsPlusNormal0"/>
            </w:pPr>
          </w:p>
        </w:tc>
        <w:tc>
          <w:tcPr>
            <w:tcW w:w="2721" w:type="dxa"/>
          </w:tcPr>
          <w:p w:rsidR="00E0587D" w:rsidRDefault="007F5435">
            <w:pPr>
              <w:pStyle w:val="ConsPlusNormal0"/>
            </w:pPr>
            <w:r>
              <w:t>Подготовка акта обследования, расчета компенсационной стоимости</w:t>
            </w:r>
          </w:p>
        </w:tc>
        <w:tc>
          <w:tcPr>
            <w:tcW w:w="1757" w:type="dxa"/>
            <w:vMerge/>
          </w:tcPr>
          <w:p w:rsidR="00E0587D" w:rsidRDefault="00E0587D">
            <w:pPr>
              <w:pStyle w:val="ConsPlusNormal0"/>
            </w:pPr>
          </w:p>
        </w:tc>
      </w:tr>
      <w:tr w:rsidR="00E0587D">
        <w:tc>
          <w:tcPr>
            <w:tcW w:w="454" w:type="dxa"/>
            <w:vMerge w:val="restart"/>
          </w:tcPr>
          <w:p w:rsidR="00E0587D" w:rsidRDefault="007F5435">
            <w:pPr>
              <w:pStyle w:val="ConsPlusNormal0"/>
              <w:jc w:val="center"/>
            </w:pPr>
            <w:r>
              <w:t>4</w:t>
            </w:r>
          </w:p>
        </w:tc>
        <w:tc>
          <w:tcPr>
            <w:tcW w:w="1871" w:type="dxa"/>
            <w:vMerge w:val="restart"/>
          </w:tcPr>
          <w:p w:rsidR="00E0587D" w:rsidRDefault="007F5435">
            <w:pPr>
              <w:pStyle w:val="ConsPlusNormal0"/>
            </w:pPr>
            <w:r>
              <w:t>Ведомство/ПГС/СМЭВ</w:t>
            </w:r>
          </w:p>
        </w:tc>
        <w:tc>
          <w:tcPr>
            <w:tcW w:w="2268" w:type="dxa"/>
            <w:vMerge w:val="restart"/>
          </w:tcPr>
          <w:p w:rsidR="00E0587D" w:rsidRDefault="007F5435">
            <w:pPr>
              <w:pStyle w:val="ConsPlusNormal0"/>
            </w:pPr>
            <w:r>
              <w:t>Начисление компенсационной стоимости (при наличии)</w:t>
            </w:r>
          </w:p>
        </w:tc>
        <w:tc>
          <w:tcPr>
            <w:tcW w:w="2721" w:type="dxa"/>
          </w:tcPr>
          <w:p w:rsidR="00E0587D" w:rsidRDefault="007F5435">
            <w:pPr>
              <w:pStyle w:val="ConsPlusNormal0"/>
            </w:pPr>
            <w:r>
              <w:t>Выдача (направление) акта обследования и счета для оплаты компенсационной стоимости</w:t>
            </w:r>
          </w:p>
        </w:tc>
        <w:tc>
          <w:tcPr>
            <w:tcW w:w="1757" w:type="dxa"/>
          </w:tcPr>
          <w:p w:rsidR="00E0587D" w:rsidRDefault="00E0587D">
            <w:pPr>
              <w:pStyle w:val="ConsPlusNormal0"/>
            </w:pPr>
          </w:p>
        </w:tc>
      </w:tr>
      <w:tr w:rsidR="00E0587D">
        <w:tc>
          <w:tcPr>
            <w:tcW w:w="454" w:type="dxa"/>
            <w:vMerge/>
          </w:tcPr>
          <w:p w:rsidR="00E0587D" w:rsidRDefault="00E0587D">
            <w:pPr>
              <w:pStyle w:val="ConsPlusNormal0"/>
            </w:pPr>
          </w:p>
        </w:tc>
        <w:tc>
          <w:tcPr>
            <w:tcW w:w="1871" w:type="dxa"/>
            <w:vMerge/>
          </w:tcPr>
          <w:p w:rsidR="00E0587D" w:rsidRDefault="00E0587D">
            <w:pPr>
              <w:pStyle w:val="ConsPlusNormal0"/>
            </w:pPr>
          </w:p>
        </w:tc>
        <w:tc>
          <w:tcPr>
            <w:tcW w:w="2268" w:type="dxa"/>
            <w:vMerge/>
          </w:tcPr>
          <w:p w:rsidR="00E0587D" w:rsidRDefault="00E0587D">
            <w:pPr>
              <w:pStyle w:val="ConsPlusNormal0"/>
            </w:pPr>
          </w:p>
        </w:tc>
        <w:tc>
          <w:tcPr>
            <w:tcW w:w="2721" w:type="dxa"/>
          </w:tcPr>
          <w:p w:rsidR="00E0587D" w:rsidRDefault="007F5435">
            <w:pPr>
              <w:pStyle w:val="ConsPlusNormal0"/>
            </w:pPr>
            <w:r>
              <w:t>Контроль поступления оплаты</w:t>
            </w:r>
          </w:p>
        </w:tc>
        <w:tc>
          <w:tcPr>
            <w:tcW w:w="1757" w:type="dxa"/>
          </w:tcPr>
          <w:p w:rsidR="00E0587D" w:rsidRDefault="00E0587D">
            <w:pPr>
              <w:pStyle w:val="ConsPlusNormal0"/>
            </w:pPr>
          </w:p>
        </w:tc>
      </w:tr>
      <w:tr w:rsidR="00E0587D">
        <w:tc>
          <w:tcPr>
            <w:tcW w:w="454" w:type="dxa"/>
            <w:vMerge/>
          </w:tcPr>
          <w:p w:rsidR="00E0587D" w:rsidRDefault="00E0587D">
            <w:pPr>
              <w:pStyle w:val="ConsPlusNormal0"/>
            </w:pPr>
          </w:p>
        </w:tc>
        <w:tc>
          <w:tcPr>
            <w:tcW w:w="1871" w:type="dxa"/>
            <w:vMerge/>
          </w:tcPr>
          <w:p w:rsidR="00E0587D" w:rsidRDefault="00E0587D">
            <w:pPr>
              <w:pStyle w:val="ConsPlusNormal0"/>
            </w:pPr>
          </w:p>
        </w:tc>
        <w:tc>
          <w:tcPr>
            <w:tcW w:w="2268" w:type="dxa"/>
            <w:vMerge/>
          </w:tcPr>
          <w:p w:rsidR="00E0587D" w:rsidRDefault="00E0587D">
            <w:pPr>
              <w:pStyle w:val="ConsPlusNormal0"/>
            </w:pPr>
          </w:p>
        </w:tc>
        <w:tc>
          <w:tcPr>
            <w:tcW w:w="2721" w:type="dxa"/>
          </w:tcPr>
          <w:p w:rsidR="00E0587D" w:rsidRDefault="007F5435">
            <w:pPr>
              <w:pStyle w:val="ConsPlusNormal0"/>
            </w:pPr>
            <w:r>
              <w:t>Прием сведений об оплате</w:t>
            </w:r>
          </w:p>
        </w:tc>
        <w:tc>
          <w:tcPr>
            <w:tcW w:w="1757" w:type="dxa"/>
          </w:tcPr>
          <w:p w:rsidR="00E0587D" w:rsidRDefault="00E0587D">
            <w:pPr>
              <w:pStyle w:val="ConsPlusNormal0"/>
            </w:pPr>
          </w:p>
        </w:tc>
      </w:tr>
      <w:tr w:rsidR="00E0587D">
        <w:tc>
          <w:tcPr>
            <w:tcW w:w="454" w:type="dxa"/>
          </w:tcPr>
          <w:p w:rsidR="00E0587D" w:rsidRDefault="007F5435">
            <w:pPr>
              <w:pStyle w:val="ConsPlusNormal0"/>
              <w:jc w:val="center"/>
            </w:pPr>
            <w:r>
              <w:t>5</w:t>
            </w:r>
          </w:p>
        </w:tc>
        <w:tc>
          <w:tcPr>
            <w:tcW w:w="1871" w:type="dxa"/>
          </w:tcPr>
          <w:p w:rsidR="00E0587D" w:rsidRDefault="007F5435">
            <w:pPr>
              <w:pStyle w:val="ConsPlusNormal0"/>
              <w:jc w:val="both"/>
            </w:pPr>
            <w:r>
              <w:t>Ведомство/ПГС</w:t>
            </w:r>
          </w:p>
        </w:tc>
        <w:tc>
          <w:tcPr>
            <w:tcW w:w="2268" w:type="dxa"/>
          </w:tcPr>
          <w:p w:rsidR="00E0587D" w:rsidRDefault="007F5435">
            <w:pPr>
              <w:pStyle w:val="ConsPlusNormal0"/>
            </w:pPr>
            <w:r>
              <w:t>Рассмотрение документов и сведений</w:t>
            </w:r>
          </w:p>
        </w:tc>
        <w:tc>
          <w:tcPr>
            <w:tcW w:w="2721" w:type="dxa"/>
          </w:tcPr>
          <w:p w:rsidR="00E0587D" w:rsidRDefault="007F5435">
            <w:pPr>
              <w:pStyle w:val="ConsPlusNormal0"/>
            </w:pPr>
            <w:r>
              <w:t>Проверка соответствия документов и сведений установленным критериям для принятия решения</w:t>
            </w:r>
          </w:p>
        </w:tc>
        <w:tc>
          <w:tcPr>
            <w:tcW w:w="1757" w:type="dxa"/>
          </w:tcPr>
          <w:p w:rsidR="00E0587D" w:rsidRDefault="007F5435">
            <w:pPr>
              <w:pStyle w:val="ConsPlusNormal0"/>
            </w:pPr>
            <w:r>
              <w:t>До 2 рабочих дней</w:t>
            </w:r>
          </w:p>
        </w:tc>
      </w:tr>
      <w:tr w:rsidR="00E0587D">
        <w:tc>
          <w:tcPr>
            <w:tcW w:w="454" w:type="dxa"/>
            <w:vMerge w:val="restart"/>
          </w:tcPr>
          <w:p w:rsidR="00E0587D" w:rsidRDefault="007F5435">
            <w:pPr>
              <w:pStyle w:val="ConsPlusNormal0"/>
              <w:jc w:val="center"/>
            </w:pPr>
            <w:r>
              <w:t>6</w:t>
            </w:r>
          </w:p>
        </w:tc>
        <w:tc>
          <w:tcPr>
            <w:tcW w:w="1871" w:type="dxa"/>
          </w:tcPr>
          <w:p w:rsidR="00E0587D" w:rsidRDefault="007F5435">
            <w:pPr>
              <w:pStyle w:val="ConsPlusNormal0"/>
            </w:pPr>
            <w:r>
              <w:t>Ведомство/ПГС</w:t>
            </w:r>
          </w:p>
        </w:tc>
        <w:tc>
          <w:tcPr>
            <w:tcW w:w="2268" w:type="dxa"/>
            <w:vMerge w:val="restart"/>
          </w:tcPr>
          <w:p w:rsidR="00E0587D" w:rsidRDefault="007F5435">
            <w:pPr>
              <w:pStyle w:val="ConsPlusNormal0"/>
            </w:pPr>
            <w:r>
              <w:t>Принятие решения</w:t>
            </w:r>
          </w:p>
        </w:tc>
        <w:tc>
          <w:tcPr>
            <w:tcW w:w="2721" w:type="dxa"/>
          </w:tcPr>
          <w:p w:rsidR="00E0587D" w:rsidRDefault="007F5435">
            <w:pPr>
              <w:pStyle w:val="ConsPlusNormal0"/>
            </w:pPr>
            <w:r>
              <w:t>Принятие решения о предоставлении услуги</w:t>
            </w:r>
          </w:p>
        </w:tc>
        <w:tc>
          <w:tcPr>
            <w:tcW w:w="1757" w:type="dxa"/>
          </w:tcPr>
          <w:p w:rsidR="00E0587D" w:rsidRDefault="007F5435">
            <w:pPr>
              <w:pStyle w:val="ConsPlusNormal0"/>
            </w:pPr>
            <w:r>
              <w:t>До 1 часа</w:t>
            </w:r>
          </w:p>
        </w:tc>
      </w:tr>
      <w:tr w:rsidR="00E0587D">
        <w:tc>
          <w:tcPr>
            <w:tcW w:w="454" w:type="dxa"/>
            <w:vMerge/>
          </w:tcPr>
          <w:p w:rsidR="00E0587D" w:rsidRDefault="00E0587D">
            <w:pPr>
              <w:pStyle w:val="ConsPlusNormal0"/>
            </w:pPr>
          </w:p>
        </w:tc>
        <w:tc>
          <w:tcPr>
            <w:tcW w:w="1871" w:type="dxa"/>
          </w:tcPr>
          <w:p w:rsidR="00E0587D" w:rsidRDefault="007F5435">
            <w:pPr>
              <w:pStyle w:val="ConsPlusNormal0"/>
            </w:pPr>
            <w:r>
              <w:t>Ведомство/ПГС</w:t>
            </w:r>
          </w:p>
        </w:tc>
        <w:tc>
          <w:tcPr>
            <w:tcW w:w="2268" w:type="dxa"/>
            <w:vMerge/>
          </w:tcPr>
          <w:p w:rsidR="00E0587D" w:rsidRDefault="00E0587D">
            <w:pPr>
              <w:pStyle w:val="ConsPlusNormal0"/>
            </w:pPr>
          </w:p>
        </w:tc>
        <w:tc>
          <w:tcPr>
            <w:tcW w:w="2721" w:type="dxa"/>
          </w:tcPr>
          <w:p w:rsidR="00E0587D" w:rsidRDefault="007F5435">
            <w:pPr>
              <w:pStyle w:val="ConsPlusNormal0"/>
            </w:pPr>
            <w:r>
              <w:t>Формирование решения о предоставлении услуги</w:t>
            </w:r>
          </w:p>
        </w:tc>
        <w:tc>
          <w:tcPr>
            <w:tcW w:w="1757" w:type="dxa"/>
          </w:tcPr>
          <w:p w:rsidR="00E0587D" w:rsidRDefault="00E0587D">
            <w:pPr>
              <w:pStyle w:val="ConsPlusNormal0"/>
            </w:pPr>
          </w:p>
        </w:tc>
      </w:tr>
      <w:tr w:rsidR="00E0587D">
        <w:tc>
          <w:tcPr>
            <w:tcW w:w="454" w:type="dxa"/>
            <w:vMerge/>
          </w:tcPr>
          <w:p w:rsidR="00E0587D" w:rsidRDefault="00E0587D">
            <w:pPr>
              <w:pStyle w:val="ConsPlusNormal0"/>
            </w:pPr>
          </w:p>
        </w:tc>
        <w:tc>
          <w:tcPr>
            <w:tcW w:w="1871" w:type="dxa"/>
          </w:tcPr>
          <w:p w:rsidR="00E0587D" w:rsidRDefault="007F5435">
            <w:pPr>
              <w:pStyle w:val="ConsPlusNormal0"/>
            </w:pPr>
            <w:r>
              <w:t>Ведомство/ПГС</w:t>
            </w:r>
          </w:p>
        </w:tc>
        <w:tc>
          <w:tcPr>
            <w:tcW w:w="2268" w:type="dxa"/>
            <w:vMerge/>
          </w:tcPr>
          <w:p w:rsidR="00E0587D" w:rsidRDefault="00E0587D">
            <w:pPr>
              <w:pStyle w:val="ConsPlusNormal0"/>
            </w:pPr>
          </w:p>
        </w:tc>
        <w:tc>
          <w:tcPr>
            <w:tcW w:w="2721" w:type="dxa"/>
          </w:tcPr>
          <w:p w:rsidR="00E0587D" w:rsidRDefault="007F5435">
            <w:pPr>
              <w:pStyle w:val="ConsPlusNormal0"/>
            </w:pPr>
            <w:r>
              <w:t>Принятие решения об отказе в предоставлении услуги</w:t>
            </w:r>
          </w:p>
        </w:tc>
        <w:tc>
          <w:tcPr>
            <w:tcW w:w="1757" w:type="dxa"/>
          </w:tcPr>
          <w:p w:rsidR="00E0587D" w:rsidRDefault="00E0587D">
            <w:pPr>
              <w:pStyle w:val="ConsPlusNormal0"/>
            </w:pPr>
          </w:p>
        </w:tc>
      </w:tr>
      <w:tr w:rsidR="00E0587D">
        <w:tc>
          <w:tcPr>
            <w:tcW w:w="454" w:type="dxa"/>
            <w:vMerge/>
          </w:tcPr>
          <w:p w:rsidR="00E0587D" w:rsidRDefault="00E0587D">
            <w:pPr>
              <w:pStyle w:val="ConsPlusNormal0"/>
            </w:pPr>
          </w:p>
        </w:tc>
        <w:tc>
          <w:tcPr>
            <w:tcW w:w="1871" w:type="dxa"/>
          </w:tcPr>
          <w:p w:rsidR="00E0587D" w:rsidRDefault="007F5435">
            <w:pPr>
              <w:pStyle w:val="ConsPlusNormal0"/>
            </w:pPr>
            <w:r>
              <w:t>Ведомство/ПГС</w:t>
            </w:r>
          </w:p>
        </w:tc>
        <w:tc>
          <w:tcPr>
            <w:tcW w:w="2268" w:type="dxa"/>
            <w:vMerge/>
          </w:tcPr>
          <w:p w:rsidR="00E0587D" w:rsidRDefault="00E0587D">
            <w:pPr>
              <w:pStyle w:val="ConsPlusNormal0"/>
            </w:pPr>
          </w:p>
        </w:tc>
        <w:tc>
          <w:tcPr>
            <w:tcW w:w="2721" w:type="dxa"/>
          </w:tcPr>
          <w:p w:rsidR="00E0587D" w:rsidRDefault="007F5435">
            <w:pPr>
              <w:pStyle w:val="ConsPlusNormal0"/>
            </w:pPr>
            <w:r>
              <w:t>Формирование отказа в предоставлении услуги</w:t>
            </w:r>
          </w:p>
        </w:tc>
        <w:tc>
          <w:tcPr>
            <w:tcW w:w="1757" w:type="dxa"/>
          </w:tcPr>
          <w:p w:rsidR="00E0587D" w:rsidRDefault="00E0587D">
            <w:pPr>
              <w:pStyle w:val="ConsPlusNormal0"/>
            </w:pPr>
          </w:p>
        </w:tc>
      </w:tr>
      <w:tr w:rsidR="00E0587D">
        <w:tc>
          <w:tcPr>
            <w:tcW w:w="454" w:type="dxa"/>
          </w:tcPr>
          <w:p w:rsidR="00E0587D" w:rsidRDefault="007F5435">
            <w:pPr>
              <w:pStyle w:val="ConsPlusNormal0"/>
              <w:jc w:val="center"/>
            </w:pPr>
            <w:r>
              <w:t>7</w:t>
            </w:r>
          </w:p>
        </w:tc>
        <w:tc>
          <w:tcPr>
            <w:tcW w:w="1871" w:type="dxa"/>
          </w:tcPr>
          <w:p w:rsidR="00E0587D" w:rsidRDefault="007F5435">
            <w:pPr>
              <w:pStyle w:val="ConsPlusNormal0"/>
            </w:pPr>
            <w:r>
              <w:t>Модуль МФЦ/Ведомство/ПГС</w:t>
            </w:r>
          </w:p>
        </w:tc>
        <w:tc>
          <w:tcPr>
            <w:tcW w:w="2268" w:type="dxa"/>
          </w:tcPr>
          <w:p w:rsidR="00E0587D" w:rsidRDefault="007F5435">
            <w:pPr>
              <w:pStyle w:val="ConsPlusNormal0"/>
            </w:pPr>
            <w:r>
              <w:t>Выдача результата на бумажном носителе (опционально)</w:t>
            </w:r>
          </w:p>
        </w:tc>
        <w:tc>
          <w:tcPr>
            <w:tcW w:w="2721" w:type="dxa"/>
          </w:tcPr>
          <w:p w:rsidR="00E0587D" w:rsidRDefault="007F5435">
            <w:pPr>
              <w:pStyle w:val="ConsPlusNormal0"/>
            </w:pPr>
            <w:r>
              <w:t>Выдача результата в виде экземпляра электронного документа, распечатанного на бумажном носителе, заверенного подписью и печатью МФЦ/Ведомстве</w:t>
            </w:r>
          </w:p>
        </w:tc>
        <w:tc>
          <w:tcPr>
            <w:tcW w:w="1757" w:type="dxa"/>
          </w:tcPr>
          <w:p w:rsidR="00E0587D" w:rsidRDefault="007F5435">
            <w:pPr>
              <w:pStyle w:val="ConsPlusNormal0"/>
            </w:pPr>
            <w:r>
              <w:t>После окончания процедуры принятия решения</w:t>
            </w:r>
          </w:p>
        </w:tc>
      </w:tr>
    </w:tbl>
    <w:p w:rsidR="00E0587D" w:rsidRDefault="00E0587D">
      <w:pPr>
        <w:pStyle w:val="ConsPlusNormal0"/>
        <w:jc w:val="both"/>
      </w:pPr>
    </w:p>
    <w:p w:rsidR="00E0587D" w:rsidRDefault="007F5435">
      <w:pPr>
        <w:pStyle w:val="ConsPlusNormal0"/>
        <w:ind w:firstLine="540"/>
        <w:jc w:val="both"/>
      </w:pPr>
      <w:r>
        <w:t>--------------------------------</w:t>
      </w:r>
    </w:p>
    <w:p w:rsidR="00E0587D" w:rsidRDefault="007F5435">
      <w:pPr>
        <w:pStyle w:val="ConsPlusNormal0"/>
        <w:spacing w:before="200"/>
        <w:ind w:firstLine="540"/>
        <w:jc w:val="both"/>
      </w:pPr>
      <w:r>
        <w:t>&lt;*&gt; Не включается в общий срок предоставления муниципальной услуги.</w:t>
      </w:r>
    </w:p>
    <w:p w:rsidR="00E0587D" w:rsidRDefault="00E0587D">
      <w:pPr>
        <w:pStyle w:val="ConsPlusNormal0"/>
        <w:jc w:val="both"/>
      </w:pPr>
    </w:p>
    <w:p w:rsidR="00E0587D" w:rsidRDefault="00E0587D">
      <w:pPr>
        <w:pStyle w:val="ConsPlusNormal0"/>
        <w:jc w:val="both"/>
      </w:pPr>
    </w:p>
    <w:p w:rsidR="00E0587D" w:rsidRDefault="00E0587D">
      <w:pPr>
        <w:pStyle w:val="ConsPlusNormal0"/>
        <w:pBdr>
          <w:bottom w:val="single" w:sz="6" w:space="0" w:color="auto"/>
        </w:pBdr>
        <w:spacing w:before="100" w:after="100"/>
        <w:jc w:val="both"/>
        <w:rPr>
          <w:sz w:val="2"/>
          <w:szCs w:val="2"/>
        </w:rPr>
      </w:pPr>
    </w:p>
    <w:sectPr w:rsidR="00E0587D">
      <w:headerReference w:type="default" r:id="rId60"/>
      <w:footerReference w:type="default" r:id="rId61"/>
      <w:headerReference w:type="first" r:id="rId62"/>
      <w:footerReference w:type="first" r:id="rId63"/>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5435" w:rsidRDefault="007F5435">
      <w:r>
        <w:separator/>
      </w:r>
    </w:p>
  </w:endnote>
  <w:endnote w:type="continuationSeparator" w:id="0">
    <w:p w:rsidR="007F5435" w:rsidRDefault="007F5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587D" w:rsidRDefault="00E0587D">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E0587D">
      <w:tblPrEx>
        <w:tblCellMar>
          <w:top w:w="0" w:type="dxa"/>
          <w:bottom w:w="0" w:type="dxa"/>
        </w:tblCellMar>
      </w:tblPrEx>
      <w:trPr>
        <w:trHeight w:hRule="exact" w:val="1663"/>
      </w:trPr>
      <w:tc>
        <w:tcPr>
          <w:tcW w:w="1650" w:type="pct"/>
          <w:vAlign w:val="center"/>
        </w:tcPr>
        <w:p w:rsidR="00E0587D" w:rsidRDefault="007F5435">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E0587D" w:rsidRDefault="007F5435">
          <w:pPr>
            <w:pStyle w:val="ConsPlusNormal0"/>
            <w:jc w:val="center"/>
          </w:pPr>
          <w:hyperlink r:id="rId1">
            <w:r>
              <w:rPr>
                <w:rFonts w:ascii="Tahoma" w:hAnsi="Tahoma" w:cs="Tahoma"/>
                <w:b/>
                <w:color w:val="0000FF"/>
              </w:rPr>
              <w:t>www.consultant.ru</w:t>
            </w:r>
          </w:hyperlink>
        </w:p>
      </w:tc>
      <w:tc>
        <w:tcPr>
          <w:tcW w:w="1650" w:type="pct"/>
          <w:vAlign w:val="center"/>
        </w:tcPr>
        <w:p w:rsidR="00E0587D" w:rsidRDefault="007F5435">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143CA4">
            <w:rPr>
              <w:rFonts w:ascii="Tahoma" w:hAnsi="Tahoma" w:cs="Tahoma"/>
              <w:noProof/>
            </w:rPr>
            <w:t>22</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143CA4">
            <w:rPr>
              <w:rFonts w:ascii="Tahoma" w:hAnsi="Tahoma" w:cs="Tahoma"/>
              <w:noProof/>
            </w:rPr>
            <w:t>26</w:t>
          </w:r>
          <w:r>
            <w:fldChar w:fldCharType="end"/>
          </w:r>
        </w:p>
      </w:tc>
    </w:tr>
  </w:tbl>
  <w:p w:rsidR="00E0587D" w:rsidRDefault="007F5435">
    <w:pPr>
      <w:pStyle w:val="ConsPlusNormal0"/>
    </w:pPr>
    <w:r>
      <w:rPr>
        <w:sz w:val="2"/>
        <w:szCs w:val="2"/>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587D" w:rsidRDefault="00E0587D">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E0587D">
      <w:tblPrEx>
        <w:tblCellMar>
          <w:top w:w="0" w:type="dxa"/>
          <w:bottom w:w="0" w:type="dxa"/>
        </w:tblCellMar>
      </w:tblPrEx>
      <w:trPr>
        <w:trHeight w:hRule="exact" w:val="1663"/>
      </w:trPr>
      <w:tc>
        <w:tcPr>
          <w:tcW w:w="1650" w:type="pct"/>
          <w:vAlign w:val="center"/>
        </w:tcPr>
        <w:p w:rsidR="00E0587D" w:rsidRDefault="007F5435">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E0587D" w:rsidRDefault="007F5435">
          <w:pPr>
            <w:pStyle w:val="ConsPlusNormal0"/>
            <w:jc w:val="center"/>
          </w:pPr>
          <w:hyperlink r:id="rId1">
            <w:r>
              <w:rPr>
                <w:rFonts w:ascii="Tahoma" w:hAnsi="Tahoma" w:cs="Tahoma"/>
                <w:b/>
                <w:color w:val="0000FF"/>
              </w:rPr>
              <w:t>www.consultant.ru</w:t>
            </w:r>
          </w:hyperlink>
        </w:p>
      </w:tc>
      <w:tc>
        <w:tcPr>
          <w:tcW w:w="1650" w:type="pct"/>
          <w:vAlign w:val="center"/>
        </w:tcPr>
        <w:p w:rsidR="00E0587D" w:rsidRDefault="007F5435">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143CA4">
            <w:rPr>
              <w:rFonts w:ascii="Tahoma" w:hAnsi="Tahoma" w:cs="Tahoma"/>
              <w:noProof/>
            </w:rPr>
            <w:t>2</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143CA4">
            <w:rPr>
              <w:rFonts w:ascii="Tahoma" w:hAnsi="Tahoma" w:cs="Tahoma"/>
              <w:noProof/>
            </w:rPr>
            <w:t>26</w:t>
          </w:r>
          <w:r>
            <w:fldChar w:fldCharType="end"/>
          </w:r>
        </w:p>
      </w:tc>
    </w:tr>
  </w:tbl>
  <w:p w:rsidR="00E0587D" w:rsidRDefault="007F5435">
    <w:pPr>
      <w:pStyle w:val="ConsPlusNormal0"/>
    </w:pPr>
    <w:r>
      <w:rPr>
        <w:sz w:val="2"/>
        <w:szCs w:val="2"/>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5435" w:rsidRDefault="007F5435">
      <w:r>
        <w:separator/>
      </w:r>
    </w:p>
  </w:footnote>
  <w:footnote w:type="continuationSeparator" w:id="0">
    <w:p w:rsidR="007F5435" w:rsidRDefault="007F54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E0587D">
      <w:tblPrEx>
        <w:tblCellMar>
          <w:top w:w="0" w:type="dxa"/>
          <w:bottom w:w="0" w:type="dxa"/>
        </w:tblCellMar>
      </w:tblPrEx>
      <w:trPr>
        <w:trHeight w:hRule="exact" w:val="1683"/>
      </w:trPr>
      <w:tc>
        <w:tcPr>
          <w:tcW w:w="2700" w:type="pct"/>
          <w:vAlign w:val="center"/>
        </w:tcPr>
        <w:p w:rsidR="00E0587D" w:rsidRDefault="007F5435">
          <w:pPr>
            <w:pStyle w:val="ConsPlusNormal0"/>
            <w:rPr>
              <w:rFonts w:ascii="Tahoma" w:hAnsi="Tahoma" w:cs="Tahoma"/>
            </w:rPr>
          </w:pPr>
          <w:r>
            <w:rPr>
              <w:rFonts w:ascii="Tahoma" w:hAnsi="Tahoma" w:cs="Tahoma"/>
              <w:sz w:val="16"/>
              <w:szCs w:val="16"/>
            </w:rPr>
            <w:t xml:space="preserve">Постановление Администрации ЗАТО </w:t>
          </w:r>
          <w:r>
            <w:rPr>
              <w:rFonts w:ascii="Tahoma" w:hAnsi="Tahoma" w:cs="Tahoma"/>
              <w:sz w:val="16"/>
              <w:szCs w:val="16"/>
            </w:rPr>
            <w:t>Северск от 30.11.2022 N 2218</w:t>
          </w:r>
          <w:r>
            <w:rPr>
              <w:rFonts w:ascii="Tahoma" w:hAnsi="Tahoma" w:cs="Tahoma"/>
              <w:sz w:val="16"/>
              <w:szCs w:val="16"/>
            </w:rPr>
            <w:br/>
            <w:t>(ред. от 22.09.2025)</w:t>
          </w:r>
          <w:r>
            <w:rPr>
              <w:rFonts w:ascii="Tahoma" w:hAnsi="Tahoma" w:cs="Tahoma"/>
              <w:sz w:val="16"/>
              <w:szCs w:val="16"/>
            </w:rPr>
            <w:br/>
            <w:t>"Об утверждении Административного рег...</w:t>
          </w:r>
        </w:p>
      </w:tc>
      <w:tc>
        <w:tcPr>
          <w:tcW w:w="2300" w:type="pct"/>
          <w:vAlign w:val="center"/>
        </w:tcPr>
        <w:p w:rsidR="00E0587D" w:rsidRDefault="007F5435">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08.10.2025</w:t>
          </w:r>
        </w:p>
      </w:tc>
    </w:tr>
  </w:tbl>
  <w:p w:rsidR="00E0587D" w:rsidRDefault="00E0587D">
    <w:pPr>
      <w:pStyle w:val="ConsPlusNormal0"/>
      <w:pBdr>
        <w:bottom w:val="single" w:sz="12" w:space="0" w:color="auto"/>
      </w:pBdr>
      <w:rPr>
        <w:sz w:val="2"/>
        <w:szCs w:val="2"/>
      </w:rPr>
    </w:pPr>
  </w:p>
  <w:p w:rsidR="00E0587D" w:rsidRDefault="00E0587D">
    <w:pPr>
      <w:pStyle w:val="ConsPlusNorm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E0587D">
      <w:tblPrEx>
        <w:tblCellMar>
          <w:top w:w="0" w:type="dxa"/>
          <w:bottom w:w="0" w:type="dxa"/>
        </w:tblCellMar>
      </w:tblPrEx>
      <w:trPr>
        <w:trHeight w:hRule="exact" w:val="1683"/>
      </w:trPr>
      <w:tc>
        <w:tcPr>
          <w:tcW w:w="2700" w:type="pct"/>
          <w:vAlign w:val="center"/>
        </w:tcPr>
        <w:p w:rsidR="00E0587D" w:rsidRDefault="007F5435">
          <w:pPr>
            <w:pStyle w:val="ConsPlusNormal0"/>
            <w:rPr>
              <w:rFonts w:ascii="Tahoma" w:hAnsi="Tahoma" w:cs="Tahoma"/>
            </w:rPr>
          </w:pPr>
          <w:r>
            <w:rPr>
              <w:rFonts w:ascii="Tahoma" w:hAnsi="Tahoma" w:cs="Tahoma"/>
              <w:sz w:val="16"/>
              <w:szCs w:val="16"/>
            </w:rPr>
            <w:t>По</w:t>
          </w:r>
          <w:r>
            <w:rPr>
              <w:rFonts w:ascii="Tahoma" w:hAnsi="Tahoma" w:cs="Tahoma"/>
              <w:sz w:val="16"/>
              <w:szCs w:val="16"/>
            </w:rPr>
            <w:t>становление Администрации ЗАТО Северск от 30.11.2022 N 2218</w:t>
          </w:r>
          <w:r>
            <w:rPr>
              <w:rFonts w:ascii="Tahoma" w:hAnsi="Tahoma" w:cs="Tahoma"/>
              <w:sz w:val="16"/>
              <w:szCs w:val="16"/>
            </w:rPr>
            <w:br/>
            <w:t>(ред. от 22.09.2025)</w:t>
          </w:r>
          <w:r>
            <w:rPr>
              <w:rFonts w:ascii="Tahoma" w:hAnsi="Tahoma" w:cs="Tahoma"/>
              <w:sz w:val="16"/>
              <w:szCs w:val="16"/>
            </w:rPr>
            <w:br/>
            <w:t>"Об утверждении Административного рег...</w:t>
          </w:r>
        </w:p>
      </w:tc>
      <w:tc>
        <w:tcPr>
          <w:tcW w:w="2300" w:type="pct"/>
          <w:vAlign w:val="center"/>
        </w:tcPr>
        <w:p w:rsidR="00E0587D" w:rsidRDefault="007F5435">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w:t>
          </w:r>
          <w:r>
            <w:rPr>
              <w:rFonts w:ascii="Tahoma" w:hAnsi="Tahoma" w:cs="Tahoma"/>
              <w:sz w:val="16"/>
              <w:szCs w:val="16"/>
            </w:rPr>
            <w:t>та сохранения: 08.10.2025</w:t>
          </w:r>
        </w:p>
      </w:tc>
    </w:tr>
  </w:tbl>
  <w:p w:rsidR="00E0587D" w:rsidRDefault="00E0587D">
    <w:pPr>
      <w:pStyle w:val="ConsPlusNormal0"/>
      <w:pBdr>
        <w:bottom w:val="single" w:sz="12" w:space="0" w:color="auto"/>
      </w:pBdr>
      <w:rPr>
        <w:sz w:val="2"/>
        <w:szCs w:val="2"/>
      </w:rPr>
    </w:pPr>
  </w:p>
  <w:p w:rsidR="00E0587D" w:rsidRDefault="00E0587D">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87D"/>
    <w:rsid w:val="00143CA4"/>
    <w:rsid w:val="007F5435"/>
    <w:rsid w:val="00E058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E7CE94-FDF3-45C3-8B21-01FFD3E4C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Arial" w:hAnsi="Arial" w:cs="Arial"/>
    </w:rPr>
  </w:style>
  <w:style w:type="paragraph" w:customStyle="1" w:styleId="ConsPlusNonformat">
    <w:name w:val="ConsPlusNonformat"/>
    <w:pPr>
      <w:widowControl w:val="0"/>
      <w:autoSpaceDE w:val="0"/>
      <w:autoSpaceDN w:val="0"/>
    </w:pPr>
    <w:rPr>
      <w:rFonts w:ascii="Courier New" w:hAnsi="Courier New" w:cs="Courier New"/>
    </w:rPr>
  </w:style>
  <w:style w:type="paragraph" w:customStyle="1" w:styleId="ConsPlusTitle">
    <w:name w:val="ConsPlusTitle"/>
    <w:pPr>
      <w:widowControl w:val="0"/>
      <w:autoSpaceDE w:val="0"/>
      <w:autoSpaceDN w:val="0"/>
    </w:pPr>
    <w:rPr>
      <w:rFonts w:ascii="Arial" w:hAnsi="Arial" w:cs="Arial"/>
      <w:b/>
    </w:rPr>
  </w:style>
  <w:style w:type="paragraph" w:customStyle="1" w:styleId="ConsPlusCell">
    <w:name w:val="ConsPlusCell"/>
    <w:pPr>
      <w:widowControl w:val="0"/>
      <w:autoSpaceDE w:val="0"/>
      <w:autoSpaceDN w:val="0"/>
    </w:pPr>
    <w:rPr>
      <w:rFonts w:ascii="Courier New" w:hAnsi="Courier New" w:cs="Courier New"/>
    </w:rPr>
  </w:style>
  <w:style w:type="paragraph" w:customStyle="1" w:styleId="ConsPlusDocList">
    <w:name w:val="ConsPlusDocList"/>
    <w:pPr>
      <w:widowControl w:val="0"/>
      <w:autoSpaceDE w:val="0"/>
      <w:autoSpaceDN w:val="0"/>
    </w:pPr>
    <w:rPr>
      <w:rFonts w:ascii="Courier New" w:hAnsi="Courier New" w:cs="Courier New"/>
    </w:rPr>
  </w:style>
  <w:style w:type="paragraph" w:customStyle="1" w:styleId="ConsPlusTitlePage">
    <w:name w:val="ConsPlusTitlePage"/>
    <w:pPr>
      <w:widowControl w:val="0"/>
      <w:autoSpaceDE w:val="0"/>
      <w:autoSpaceDN w:val="0"/>
    </w:pPr>
    <w:rPr>
      <w:rFonts w:ascii="Tahoma" w:hAnsi="Tahoma" w:cs="Tahoma"/>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Arial" w:hAnsi="Arial" w:cs="Arial"/>
    </w:rPr>
  </w:style>
  <w:style w:type="paragraph" w:customStyle="1" w:styleId="ConsPlusTextList0">
    <w:name w:val="ConsPlusTextList"/>
    <w:pPr>
      <w:widowControl w:val="0"/>
      <w:autoSpaceDE w:val="0"/>
      <w:autoSpaceDN w:val="0"/>
    </w:pPr>
    <w:rPr>
      <w:rFonts w:ascii="Arial" w:hAnsi="Arial" w:cs="Arial"/>
    </w:rPr>
  </w:style>
  <w:style w:type="paragraph" w:customStyle="1" w:styleId="ConsPlusNormal0">
    <w:name w:val="ConsPlusNormal"/>
    <w:pPr>
      <w:widowControl w:val="0"/>
      <w:autoSpaceDE w:val="0"/>
      <w:autoSpaceDN w:val="0"/>
    </w:pPr>
    <w:rPr>
      <w:rFonts w:ascii="Arial" w:hAnsi="Arial" w:cs="Arial"/>
    </w:rPr>
  </w:style>
  <w:style w:type="paragraph" w:customStyle="1" w:styleId="ConsPlusNonformat0">
    <w:name w:val="ConsPlusNonformat"/>
    <w:pPr>
      <w:widowControl w:val="0"/>
      <w:autoSpaceDE w:val="0"/>
      <w:autoSpaceDN w:val="0"/>
    </w:pPr>
    <w:rPr>
      <w:rFonts w:ascii="Courier New" w:hAnsi="Courier New" w:cs="Courier New"/>
    </w:rPr>
  </w:style>
  <w:style w:type="paragraph" w:customStyle="1" w:styleId="ConsPlusTitle0">
    <w:name w:val="ConsPlusTitle"/>
    <w:pPr>
      <w:widowControl w:val="0"/>
      <w:autoSpaceDE w:val="0"/>
      <w:autoSpaceDN w:val="0"/>
    </w:pPr>
    <w:rPr>
      <w:rFonts w:ascii="Arial" w:hAnsi="Arial" w:cs="Arial"/>
      <w:b/>
    </w:rPr>
  </w:style>
  <w:style w:type="paragraph" w:customStyle="1" w:styleId="ConsPlusCell0">
    <w:name w:val="ConsPlusCell"/>
    <w:pPr>
      <w:widowControl w:val="0"/>
      <w:autoSpaceDE w:val="0"/>
      <w:autoSpaceDN w:val="0"/>
    </w:pPr>
    <w:rPr>
      <w:rFonts w:ascii="Courier New" w:hAnsi="Courier New" w:cs="Courier New"/>
    </w:rPr>
  </w:style>
  <w:style w:type="paragraph" w:customStyle="1" w:styleId="ConsPlusDocList0">
    <w:name w:val="ConsPlusDocList"/>
    <w:pPr>
      <w:widowControl w:val="0"/>
      <w:autoSpaceDE w:val="0"/>
      <w:autoSpaceDN w:val="0"/>
    </w:pPr>
    <w:rPr>
      <w:rFonts w:ascii="Courier New" w:hAnsi="Courier New" w:cs="Courier New"/>
    </w:rPr>
  </w:style>
  <w:style w:type="paragraph" w:customStyle="1" w:styleId="ConsPlusTitlePage0">
    <w:name w:val="ConsPlusTitlePage"/>
    <w:pPr>
      <w:widowControl w:val="0"/>
      <w:autoSpaceDE w:val="0"/>
      <w:autoSpaceDN w:val="0"/>
    </w:pPr>
    <w:rPr>
      <w:rFonts w:ascii="Tahoma" w:hAnsi="Tahoma" w:cs="Tahoma"/>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Arial" w:hAnsi="Arial" w:cs="Arial"/>
    </w:rPr>
  </w:style>
  <w:style w:type="paragraph" w:customStyle="1" w:styleId="ConsPlusTextList2">
    <w:name w:val="ConsPlusTextList"/>
    <w:pPr>
      <w:widowControl w:val="0"/>
      <w:autoSpaceDE w:val="0"/>
      <w:autoSpaceDN w:val="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091&amp;n=194771" TargetMode="External"/><Relationship Id="rId18" Type="http://schemas.openxmlformats.org/officeDocument/2006/relationships/hyperlink" Target="https://login.consultant.ru/link/?req=doc&amp;base=RLAW091&amp;n=96849" TargetMode="External"/><Relationship Id="rId26" Type="http://schemas.openxmlformats.org/officeDocument/2006/relationships/hyperlink" Target="https://login.consultant.ru/link/?req=doc&amp;base=RLAW091&amp;n=162270" TargetMode="External"/><Relationship Id="rId39" Type="http://schemas.openxmlformats.org/officeDocument/2006/relationships/hyperlink" Target="https://login.consultant.ru/link/?req=doc&amp;base=LAW&amp;n=442096&amp;dst=100010" TargetMode="External"/><Relationship Id="rId21" Type="http://schemas.openxmlformats.org/officeDocument/2006/relationships/hyperlink" Target="https://login.consultant.ru/link/?req=doc&amp;base=RLAW091&amp;n=117451" TargetMode="External"/><Relationship Id="rId34" Type="http://schemas.openxmlformats.org/officeDocument/2006/relationships/hyperlink" Target="https://login.consultant.ru/link/?req=doc&amp;base=RLAW091&amp;n=185664" TargetMode="External"/><Relationship Id="rId42" Type="http://schemas.openxmlformats.org/officeDocument/2006/relationships/hyperlink" Target="https://login.consultant.ru/link/?req=doc&amp;base=RLAW091&amp;n=197638&amp;dst=100020" TargetMode="External"/><Relationship Id="rId47" Type="http://schemas.openxmlformats.org/officeDocument/2006/relationships/hyperlink" Target="https://login.consultant.ru/link/?req=doc&amp;base=RLAW091&amp;n=194951&amp;dst=100024" TargetMode="External"/><Relationship Id="rId50" Type="http://schemas.openxmlformats.org/officeDocument/2006/relationships/hyperlink" Target="https://login.consultant.ru/link/?req=doc&amp;base=LAW&amp;n=511331&amp;dst=100352" TargetMode="External"/><Relationship Id="rId55" Type="http://schemas.openxmlformats.org/officeDocument/2006/relationships/hyperlink" Target="https://login.consultant.ru/link/?req=doc&amp;base=LAW&amp;n=311791" TargetMode="External"/><Relationship Id="rId63" Type="http://schemas.openxmlformats.org/officeDocument/2006/relationships/footer" Target="footer2.xml"/><Relationship Id="rId7" Type="http://schemas.openxmlformats.org/officeDocument/2006/relationships/hyperlink" Target="https://www.consultant.ru" TargetMode="External"/><Relationship Id="rId2" Type="http://schemas.openxmlformats.org/officeDocument/2006/relationships/settings" Target="settings.xml"/><Relationship Id="rId16" Type="http://schemas.openxmlformats.org/officeDocument/2006/relationships/hyperlink" Target="https://login.consultant.ru/link/?req=doc&amp;base=RLAW091&amp;n=194951&amp;dst=100008" TargetMode="External"/><Relationship Id="rId20" Type="http://schemas.openxmlformats.org/officeDocument/2006/relationships/hyperlink" Target="https://login.consultant.ru/link/?req=doc&amp;base=RLAW091&amp;n=113933" TargetMode="External"/><Relationship Id="rId29" Type="http://schemas.openxmlformats.org/officeDocument/2006/relationships/hyperlink" Target="https://login.consultant.ru/link/?req=doc&amp;base=RLAW091&amp;n=197638&amp;dst=100008" TargetMode="External"/><Relationship Id="rId41" Type="http://schemas.openxmlformats.org/officeDocument/2006/relationships/hyperlink" Target="https://login.consultant.ru/link/?req=doc&amp;base=LAW&amp;n=501278" TargetMode="External"/><Relationship Id="rId54" Type="http://schemas.openxmlformats.org/officeDocument/2006/relationships/hyperlink" Target="https://login.consultant.ru/link/?req=doc&amp;base=LAW&amp;n=511331" TargetMode="External"/><Relationship Id="rId62" Type="http://schemas.openxmlformats.org/officeDocument/2006/relationships/header" Target="header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login.consultant.ru/link/?req=doc&amp;base=RLAW091&amp;n=197638&amp;dst=100006" TargetMode="External"/><Relationship Id="rId24" Type="http://schemas.openxmlformats.org/officeDocument/2006/relationships/hyperlink" Target="https://login.consultant.ru/link/?req=doc&amp;base=RLAW091&amp;n=139003" TargetMode="External"/><Relationship Id="rId32" Type="http://schemas.openxmlformats.org/officeDocument/2006/relationships/hyperlink" Target="https://login.consultant.ru/link/?req=doc&amp;base=LAW&amp;n=494960" TargetMode="External"/><Relationship Id="rId37" Type="http://schemas.openxmlformats.org/officeDocument/2006/relationships/hyperlink" Target="https://login.consultant.ru/link/?req=doc&amp;base=LAW&amp;n=503689&amp;dst=100069" TargetMode="External"/><Relationship Id="rId40" Type="http://schemas.openxmlformats.org/officeDocument/2006/relationships/hyperlink" Target="https://login.consultant.ru/link/?req=doc&amp;base=LAW&amp;n=475220" TargetMode="External"/><Relationship Id="rId45" Type="http://schemas.openxmlformats.org/officeDocument/2006/relationships/hyperlink" Target="https://login.consultant.ru/link/?req=doc&amp;base=RLAW091&amp;n=185664" TargetMode="External"/><Relationship Id="rId53" Type="http://schemas.openxmlformats.org/officeDocument/2006/relationships/hyperlink" Target="https://login.consultant.ru/link/?req=doc&amp;base=LAW&amp;n=311791" TargetMode="External"/><Relationship Id="rId58" Type="http://schemas.openxmlformats.org/officeDocument/2006/relationships/hyperlink" Target="https://login.consultant.ru/link/?req=doc&amp;base=LAW&amp;n=475220" TargetMode="External"/><Relationship Id="rId5" Type="http://schemas.openxmlformats.org/officeDocument/2006/relationships/endnotes" Target="endnotes.xml"/><Relationship Id="rId15" Type="http://schemas.openxmlformats.org/officeDocument/2006/relationships/hyperlink" Target="https://login.consultant.ru/link/?req=doc&amp;base=RLAW091&amp;n=173683&amp;dst=100006" TargetMode="External"/><Relationship Id="rId23" Type="http://schemas.openxmlformats.org/officeDocument/2006/relationships/hyperlink" Target="https://login.consultant.ru/link/?req=doc&amp;base=RLAW091&amp;n=126355" TargetMode="External"/><Relationship Id="rId28" Type="http://schemas.openxmlformats.org/officeDocument/2006/relationships/hyperlink" Target="https://login.consultant.ru/link/?req=doc&amp;base=RLAW091&amp;n=197638&amp;dst=100007" TargetMode="External"/><Relationship Id="rId36" Type="http://schemas.openxmlformats.org/officeDocument/2006/relationships/hyperlink" Target="https://login.consultant.ru/link/?req=doc&amp;base=RLAW091&amp;n=194951&amp;dst=100021" TargetMode="External"/><Relationship Id="rId49" Type="http://schemas.openxmlformats.org/officeDocument/2006/relationships/hyperlink" Target="https://login.consultant.ru/link/?req=doc&amp;base=LAW&amp;n=511331&amp;dst=100352" TargetMode="External"/><Relationship Id="rId57" Type="http://schemas.openxmlformats.org/officeDocument/2006/relationships/hyperlink" Target="https://login.consultant.ru/link/?req=doc&amp;base=LAW&amp;n=511331&amp;dst=100352" TargetMode="External"/><Relationship Id="rId61" Type="http://schemas.openxmlformats.org/officeDocument/2006/relationships/footer" Target="footer1.xml"/><Relationship Id="rId10" Type="http://schemas.openxmlformats.org/officeDocument/2006/relationships/hyperlink" Target="https://login.consultant.ru/link/?req=doc&amp;base=RLAW091&amp;n=194951&amp;dst=100006" TargetMode="External"/><Relationship Id="rId19" Type="http://schemas.openxmlformats.org/officeDocument/2006/relationships/hyperlink" Target="https://login.consultant.ru/link/?req=doc&amp;base=RLAW091&amp;n=99590" TargetMode="External"/><Relationship Id="rId31" Type="http://schemas.openxmlformats.org/officeDocument/2006/relationships/hyperlink" Target="https://login.consultant.ru/link/?req=doc&amp;base=RLAW091&amp;n=194951&amp;dst=100021" TargetMode="External"/><Relationship Id="rId44" Type="http://schemas.openxmlformats.org/officeDocument/2006/relationships/hyperlink" Target="https://login.consultant.ru/link/?req=doc&amp;base=LAW&amp;n=503689&amp;dst=100088" TargetMode="External"/><Relationship Id="rId52" Type="http://schemas.openxmlformats.org/officeDocument/2006/relationships/hyperlink" Target="https://login.consultant.ru/link/?req=doc&amp;base=LAW&amp;n=511331" TargetMode="External"/><Relationship Id="rId60" Type="http://schemas.openxmlformats.org/officeDocument/2006/relationships/header" Target="header1.xml"/><Relationship Id="rId65"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login.consultant.ru/link/?req=doc&amp;base=RLAW091&amp;n=173683&amp;dst=100006" TargetMode="External"/><Relationship Id="rId14" Type="http://schemas.openxmlformats.org/officeDocument/2006/relationships/hyperlink" Target="https://login.consultant.ru/link/?req=doc&amp;base=RLAW091&amp;n=171231&amp;dst=100011" TargetMode="External"/><Relationship Id="rId22" Type="http://schemas.openxmlformats.org/officeDocument/2006/relationships/hyperlink" Target="https://login.consultant.ru/link/?req=doc&amp;base=RLAW091&amp;n=124389" TargetMode="External"/><Relationship Id="rId27" Type="http://schemas.openxmlformats.org/officeDocument/2006/relationships/hyperlink" Target="https://login.consultant.ru/link/?req=doc&amp;base=RLAW091&amp;n=194951&amp;dst=100009" TargetMode="External"/><Relationship Id="rId30" Type="http://schemas.openxmlformats.org/officeDocument/2006/relationships/hyperlink" Target="https://login.consultant.ru/link/?req=doc&amp;base=RLAW091&amp;n=197638&amp;dst=100010" TargetMode="External"/><Relationship Id="rId35" Type="http://schemas.openxmlformats.org/officeDocument/2006/relationships/hyperlink" Target="https://login.consultant.ru/link/?req=doc&amp;base=RLAW091&amp;n=197638&amp;dst=100018" TargetMode="External"/><Relationship Id="rId43" Type="http://schemas.openxmlformats.org/officeDocument/2006/relationships/hyperlink" Target="https://login.consultant.ru/link/?req=doc&amp;base=RLAW091&amp;n=197638&amp;dst=100020" TargetMode="External"/><Relationship Id="rId48" Type="http://schemas.openxmlformats.org/officeDocument/2006/relationships/hyperlink" Target="https://login.consultant.ru/link/?req=doc&amp;base=LAW&amp;n=511331&amp;dst=43" TargetMode="External"/><Relationship Id="rId56" Type="http://schemas.openxmlformats.org/officeDocument/2006/relationships/hyperlink" Target="https://login.consultant.ru/link/?req=doc&amp;base=LAW&amp;n=511331" TargetMode="External"/><Relationship Id="rId64" Type="http://schemas.openxmlformats.org/officeDocument/2006/relationships/fontTable" Target="fontTable.xml"/><Relationship Id="rId8" Type="http://schemas.openxmlformats.org/officeDocument/2006/relationships/hyperlink" Target="https://www.consultant.ru" TargetMode="External"/><Relationship Id="rId51" Type="http://schemas.openxmlformats.org/officeDocument/2006/relationships/hyperlink" Target="https://login.consultant.ru/link/?req=doc&amp;base=LAW&amp;n=443427&amp;dst=49"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511331" TargetMode="External"/><Relationship Id="rId17" Type="http://schemas.openxmlformats.org/officeDocument/2006/relationships/hyperlink" Target="https://login.consultant.ru/link/?req=doc&amp;base=RLAW091&amp;n=162343" TargetMode="External"/><Relationship Id="rId25" Type="http://schemas.openxmlformats.org/officeDocument/2006/relationships/hyperlink" Target="https://login.consultant.ru/link/?req=doc&amp;base=RLAW091&amp;n=152437" TargetMode="External"/><Relationship Id="rId33" Type="http://schemas.openxmlformats.org/officeDocument/2006/relationships/hyperlink" Target="https://login.consultant.ru/link/?req=doc&amp;base=LAW&amp;n=504344&amp;dst=100023" TargetMode="External"/><Relationship Id="rId38" Type="http://schemas.openxmlformats.org/officeDocument/2006/relationships/hyperlink" Target="https://login.consultant.ru/link/?req=doc&amp;base=LAW&amp;n=473074&amp;dst=100013" TargetMode="External"/><Relationship Id="rId46" Type="http://schemas.openxmlformats.org/officeDocument/2006/relationships/hyperlink" Target="https://login.consultant.ru/link/?req=doc&amp;base=RLAW091&amp;n=194951&amp;dst=100022" TargetMode="External"/><Relationship Id="rId59" Type="http://schemas.openxmlformats.org/officeDocument/2006/relationships/hyperlink" Target="https://login.consultant.ru/link/?req=doc&amp;base=LAW&amp;n=475220"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12869</Words>
  <Characters>73358</Characters>
  <Application>Microsoft Office Word</Application>
  <DocSecurity>0</DocSecurity>
  <Lines>611</Lines>
  <Paragraphs>172</Paragraphs>
  <ScaleCrop>false</ScaleCrop>
  <HeadingPairs>
    <vt:vector size="2" baseType="variant">
      <vt:variant>
        <vt:lpstr>Название</vt:lpstr>
      </vt:variant>
      <vt:variant>
        <vt:i4>1</vt:i4>
      </vt:variant>
    </vt:vector>
  </HeadingPairs>
  <TitlesOfParts>
    <vt:vector size="1" baseType="lpstr">
      <vt:lpstr>Постановление Администрации ЗАТО Северск от 30.11.2022 N 2218
(ред. от 22.09.2025)
"Об утверждении Административного регламента предоставления муниципальной услуги "Выдача разрешений на право вырубки зеленых насаждений"</vt:lpstr>
    </vt:vector>
  </TitlesOfParts>
  <Company>КонсультантПлюс Версия 4025.00.30</Company>
  <LinksUpToDate>false</LinksUpToDate>
  <CharactersWithSpaces>86055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ЗАТО Северск от 30.11.2022 N 2218
(ред. от 22.09.2025)
"Об утверждении Административного регламента предоставления муниципальной услуги "Выдача разрешений на право вырубки зеленых насаждений"</dc:title>
  <dc:creator>Nikitina</dc:creator>
  <cp:lastModifiedBy>User204</cp:lastModifiedBy>
  <cp:revision>2</cp:revision>
  <dcterms:created xsi:type="dcterms:W3CDTF">2025-10-08T05:22:00Z</dcterms:created>
  <dcterms:modified xsi:type="dcterms:W3CDTF">2025-10-08T05:22:00Z</dcterms:modified>
</cp:coreProperties>
</file>