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4ED3" w:rsidRDefault="006F4ED3">
      <w:pPr>
        <w:pStyle w:val="ConsPlusNormal"/>
        <w:jc w:val="both"/>
        <w:outlineLvl w:val="0"/>
      </w:pPr>
      <w:bookmarkStart w:id="0" w:name="_GoBack"/>
      <w:bookmarkEnd w:id="0"/>
    </w:p>
    <w:p w:rsidR="006F4ED3" w:rsidRDefault="0005147F">
      <w:pPr>
        <w:pStyle w:val="ConsPlusTitle"/>
        <w:jc w:val="center"/>
      </w:pPr>
      <w:r>
        <w:t>ТОМСКАЯ ОБЛАСТЬ</w:t>
      </w:r>
    </w:p>
    <w:p w:rsidR="006F4ED3" w:rsidRDefault="0005147F">
      <w:pPr>
        <w:pStyle w:val="ConsPlusTitle"/>
        <w:jc w:val="center"/>
      </w:pPr>
      <w:r>
        <w:t>ГОРОДСКОЙ ОКРУГ</w:t>
      </w:r>
    </w:p>
    <w:p w:rsidR="006F4ED3" w:rsidRDefault="0005147F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6F4ED3" w:rsidRDefault="0005147F">
      <w:pPr>
        <w:pStyle w:val="ConsPlusTitle"/>
        <w:jc w:val="center"/>
      </w:pPr>
      <w:r>
        <w:t>СЕВЕРСК</w:t>
      </w:r>
    </w:p>
    <w:p w:rsidR="006F4ED3" w:rsidRDefault="006F4ED3">
      <w:pPr>
        <w:pStyle w:val="ConsPlusTitle"/>
        <w:jc w:val="center"/>
      </w:pPr>
    </w:p>
    <w:p w:rsidR="006F4ED3" w:rsidRDefault="0005147F">
      <w:pPr>
        <w:pStyle w:val="ConsPlusTitle"/>
        <w:jc w:val="center"/>
      </w:pPr>
      <w:r>
        <w:t>АДМИНИСТРАЦИЯ</w:t>
      </w:r>
    </w:p>
    <w:p w:rsidR="006F4ED3" w:rsidRDefault="0005147F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6F4ED3" w:rsidRDefault="0005147F">
      <w:pPr>
        <w:pStyle w:val="ConsPlusTitle"/>
        <w:jc w:val="center"/>
      </w:pPr>
      <w:r>
        <w:t>СЕВЕРСК</w:t>
      </w:r>
    </w:p>
    <w:p w:rsidR="006F4ED3" w:rsidRDefault="006F4ED3">
      <w:pPr>
        <w:pStyle w:val="ConsPlusTitle"/>
        <w:jc w:val="center"/>
      </w:pPr>
    </w:p>
    <w:p w:rsidR="006F4ED3" w:rsidRDefault="0005147F">
      <w:pPr>
        <w:pStyle w:val="ConsPlusTitle"/>
        <w:jc w:val="center"/>
      </w:pPr>
      <w:r>
        <w:t>ПОСТАНОВЛЕНИЕ</w:t>
      </w:r>
    </w:p>
    <w:p w:rsidR="006F4ED3" w:rsidRDefault="0005147F">
      <w:pPr>
        <w:pStyle w:val="ConsPlusTitle"/>
        <w:jc w:val="center"/>
      </w:pPr>
      <w:r>
        <w:t>от 24 июня 2025 г. N 1513-па</w:t>
      </w:r>
    </w:p>
    <w:p w:rsidR="006F4ED3" w:rsidRDefault="006F4ED3">
      <w:pPr>
        <w:pStyle w:val="ConsPlusTitle"/>
        <w:jc w:val="center"/>
      </w:pPr>
    </w:p>
    <w:p w:rsidR="006F4ED3" w:rsidRDefault="0005147F">
      <w:pPr>
        <w:pStyle w:val="ConsPlusTitle"/>
        <w:jc w:val="center"/>
      </w:pPr>
      <w:r>
        <w:t>О ВНЕСЕНИИ ИЗМЕНЕНИЙ В ПОСТАНОВЛЕНИЕ АДМИНИСТРАЦИИ</w:t>
      </w:r>
    </w:p>
    <w:p w:rsidR="006F4ED3" w:rsidRDefault="0005147F">
      <w:pPr>
        <w:pStyle w:val="ConsPlusTitle"/>
        <w:jc w:val="center"/>
      </w:pPr>
      <w:r>
        <w:t>ЗАТО СЕВЕРСК ОТ 30.11.2022 N 2218</w:t>
      </w:r>
    </w:p>
    <w:p w:rsidR="006F4ED3" w:rsidRDefault="006F4ED3">
      <w:pPr>
        <w:pStyle w:val="ConsPlusNormal"/>
        <w:jc w:val="both"/>
      </w:pPr>
    </w:p>
    <w:p w:rsidR="006F4ED3" w:rsidRDefault="0005147F">
      <w:pPr>
        <w:pStyle w:val="ConsPlusNormal"/>
        <w:ind w:firstLine="540"/>
        <w:jc w:val="both"/>
      </w:pPr>
      <w:r>
        <w:t>В целях приведения нормативного правового акта в соответствие с действующим законодательством постановляет:</w:t>
      </w:r>
    </w:p>
    <w:p w:rsidR="006F4ED3" w:rsidRDefault="0005147F">
      <w:pPr>
        <w:pStyle w:val="ConsPlusNormal"/>
        <w:spacing w:before="200"/>
        <w:ind w:firstLine="540"/>
        <w:jc w:val="both"/>
      </w:pPr>
      <w:r>
        <w:t xml:space="preserve">1. Внести в </w:t>
      </w:r>
      <w:hyperlink r:id="rId6" w:tooltip="Постановление Администрации ЗАТО Северск от 30.11.2022 N 2218 (ред. от 05.05.2023) &quot;Об утверждении Административного регламента предоставления муниципальной услуги &quot;Выдача разрешений на право вырубки зеленых насаждений&quot; на территории городского округа ЗАТО Сев">
        <w:r>
          <w:rPr>
            <w:color w:val="0000FF"/>
          </w:rPr>
          <w:t>постановление</w:t>
        </w:r>
      </w:hyperlink>
      <w:r>
        <w:t xml:space="preserve"> Администрации ЗАТО Северск от 30.11.2022 N 2218 "Об утверждении Административного регламента предоставления муниципальной услуги "Выдача разрешений на право вырубки зеленых насаждений" на территор</w:t>
      </w:r>
      <w:r>
        <w:t>ии городского округа ЗАТО Северск Томской области" следующие изменения:</w:t>
      </w:r>
    </w:p>
    <w:p w:rsidR="006F4ED3" w:rsidRDefault="0005147F">
      <w:pPr>
        <w:pStyle w:val="ConsPlusNormal"/>
        <w:spacing w:before="200"/>
        <w:ind w:firstLine="540"/>
        <w:jc w:val="both"/>
      </w:pPr>
      <w:r>
        <w:t xml:space="preserve">1) в </w:t>
      </w:r>
      <w:hyperlink r:id="rId7" w:tooltip="Постановление Администрации ЗАТО Северск от 30.11.2022 N 2218 (ред. от 05.05.2023) &quot;Об утверждении Административного регламента предоставления муниципальной услуги &quot;Выдача разрешений на право вырубки зеленых насаждений&quot; на территории городского округа ЗАТО Сев">
        <w:r>
          <w:rPr>
            <w:color w:val="0000FF"/>
          </w:rPr>
          <w:t>наименовании</w:t>
        </w:r>
      </w:hyperlink>
      <w:r>
        <w:t xml:space="preserve"> слова "на территории городского </w:t>
      </w:r>
      <w:proofErr w:type="gramStart"/>
      <w:r>
        <w:t>округа</w:t>
      </w:r>
      <w:proofErr w:type="gramEnd"/>
      <w:r>
        <w:t xml:space="preserve"> ЗАТО Северск Томской</w:t>
      </w:r>
      <w:r>
        <w:t xml:space="preserve"> области" исключить;</w:t>
      </w:r>
    </w:p>
    <w:p w:rsidR="006F4ED3" w:rsidRDefault="0005147F">
      <w:pPr>
        <w:pStyle w:val="ConsPlusNormal"/>
        <w:spacing w:before="200"/>
        <w:ind w:firstLine="540"/>
        <w:jc w:val="both"/>
      </w:pPr>
      <w:r>
        <w:t xml:space="preserve">2) в </w:t>
      </w:r>
      <w:hyperlink r:id="rId8" w:tooltip="Постановление Администрации ЗАТО Северск от 30.11.2022 N 2218 (ред. от 05.05.2023) &quot;Об утверждении Административного регламента предоставления муниципальной услуги &quot;Выдача разрешений на право вырубки зеленых насаждений&quot; на территории городского округа ЗАТО Сев">
        <w:r>
          <w:rPr>
            <w:color w:val="0000FF"/>
          </w:rPr>
          <w:t>пункте 1</w:t>
        </w:r>
      </w:hyperlink>
      <w:r>
        <w:t xml:space="preserve"> слова "на территории городского </w:t>
      </w:r>
      <w:proofErr w:type="gramStart"/>
      <w:r>
        <w:t>округа</w:t>
      </w:r>
      <w:proofErr w:type="gramEnd"/>
      <w:r>
        <w:t xml:space="preserve"> ЗАТО Северск Томской области" исключить;</w:t>
      </w:r>
    </w:p>
    <w:p w:rsidR="006F4ED3" w:rsidRDefault="0005147F">
      <w:pPr>
        <w:pStyle w:val="ConsPlusNormal"/>
        <w:spacing w:before="200"/>
        <w:ind w:firstLine="540"/>
        <w:jc w:val="both"/>
      </w:pPr>
      <w:r>
        <w:t xml:space="preserve">3) в Административном </w:t>
      </w:r>
      <w:hyperlink r:id="rId9" w:tooltip="Постановление Администрации ЗАТО Северск от 30.11.2022 N 2218 (ред. от 05.05.2023) &quot;Об утверждении Административного регламента предоставления муниципальной услуги &quot;Выдача разрешений на право вырубки зеленых насаждений&quot; на территории городского округа ЗАТО Сев">
        <w:r>
          <w:rPr>
            <w:color w:val="0000FF"/>
          </w:rPr>
          <w:t>регламенте</w:t>
        </w:r>
      </w:hyperlink>
      <w:r>
        <w:t xml:space="preserve"> предоставления муниципальной услуги "Выдача разрешений на право вырубки зеленых насаждений", утвержденном указанным постановлением (далее - Администра</w:t>
      </w:r>
      <w:r>
        <w:t>тивный регламент):</w:t>
      </w:r>
    </w:p>
    <w:p w:rsidR="006F4ED3" w:rsidRDefault="0005147F">
      <w:pPr>
        <w:pStyle w:val="ConsPlusNormal"/>
        <w:spacing w:before="200"/>
        <w:ind w:firstLine="540"/>
        <w:jc w:val="both"/>
      </w:pPr>
      <w:r>
        <w:t xml:space="preserve">а) в </w:t>
      </w:r>
      <w:hyperlink r:id="rId10" w:tooltip="Постановление Администрации ЗАТО Северск от 30.11.2022 N 2218 (ред. от 05.05.2023) &quot;Об утверждении Административного регламента предоставления муниципальной услуги &quot;Выдача разрешений на право вырубки зеленых насаждений&quot; на территории городского округа ЗАТО Сев">
        <w:r>
          <w:rPr>
            <w:color w:val="0000FF"/>
          </w:rPr>
          <w:t>пункте 1</w:t>
        </w:r>
      </w:hyperlink>
      <w:r>
        <w:t xml:space="preserve"> слова "на </w:t>
      </w:r>
      <w:proofErr w:type="gramStart"/>
      <w:r>
        <w:t>территории</w:t>
      </w:r>
      <w:proofErr w:type="gramEnd"/>
      <w:r>
        <w:t xml:space="preserve"> ЗАТО Северск" исключить;</w:t>
      </w:r>
    </w:p>
    <w:p w:rsidR="006F4ED3" w:rsidRDefault="0005147F">
      <w:pPr>
        <w:pStyle w:val="ConsPlusNormal"/>
        <w:spacing w:before="200"/>
        <w:ind w:firstLine="540"/>
        <w:jc w:val="both"/>
      </w:pPr>
      <w:r>
        <w:t xml:space="preserve">б) </w:t>
      </w:r>
      <w:hyperlink r:id="rId11" w:tooltip="Постановление Администрации ЗАТО Северск от 30.11.2022 N 2218 (ред. от 05.05.2023) &quot;Об утверждении Административного регламента предоставления муниципальной услуги &quot;Выдача разрешений на право вырубки зеленых насаждений&quot; на территории городского округа ЗАТО Сев">
        <w:r>
          <w:rPr>
            <w:color w:val="0000FF"/>
          </w:rPr>
          <w:t>пункт 2</w:t>
        </w:r>
      </w:hyperlink>
      <w:r>
        <w:t xml:space="preserve"> изложить в следующей редакции:</w:t>
      </w:r>
    </w:p>
    <w:p w:rsidR="006F4ED3" w:rsidRDefault="0005147F">
      <w:pPr>
        <w:pStyle w:val="ConsPlusNormal"/>
        <w:spacing w:before="200"/>
        <w:ind w:firstLine="540"/>
        <w:jc w:val="both"/>
      </w:pPr>
      <w:r>
        <w:t>"2. Выдача разрешения на право вырубки зеленых насаждений осуществляется:</w:t>
      </w:r>
    </w:p>
    <w:p w:rsidR="006F4ED3" w:rsidRDefault="0005147F">
      <w:pPr>
        <w:pStyle w:val="ConsPlusNormal"/>
        <w:spacing w:before="200"/>
        <w:ind w:firstLine="540"/>
        <w:jc w:val="both"/>
      </w:pPr>
      <w:r>
        <w:t>1) при реализации проектов, предусмотренных градостроительной документацией, согласованной в установлен</w:t>
      </w:r>
      <w:r>
        <w:t>ном законодательством в сфере градостроительной деятельности порядке;</w:t>
      </w:r>
    </w:p>
    <w:p w:rsidR="006F4ED3" w:rsidRDefault="0005147F">
      <w:pPr>
        <w:pStyle w:val="ConsPlusNormal"/>
        <w:spacing w:before="200"/>
        <w:ind w:firstLine="540"/>
        <w:jc w:val="both"/>
      </w:pPr>
      <w:r>
        <w:t>2) при проведении строительства, реконструкции, текущего и капитального ремонтов линейных объектов (в случае необходимости вырубки зеленых насаждений за пределами охранных зон линейных объектов, за исключением проведения аварийно-восстановительных работ);</w:t>
      </w:r>
    </w:p>
    <w:p w:rsidR="006F4ED3" w:rsidRDefault="0005147F">
      <w:pPr>
        <w:pStyle w:val="ConsPlusNormal"/>
        <w:spacing w:before="200"/>
        <w:ind w:firstLine="540"/>
        <w:jc w:val="both"/>
      </w:pPr>
      <w:r>
        <w:t>3) при проведении капитального или текущего ремонта линейных объектов;</w:t>
      </w:r>
    </w:p>
    <w:p w:rsidR="006F4ED3" w:rsidRDefault="0005147F">
      <w:pPr>
        <w:pStyle w:val="ConsPlusNormal"/>
        <w:spacing w:before="200"/>
        <w:ind w:firstLine="540"/>
        <w:jc w:val="both"/>
      </w:pPr>
      <w:r>
        <w:t>4) в целях восстановления светового режима в помещениях, затеняемых деревьями;</w:t>
      </w:r>
    </w:p>
    <w:p w:rsidR="006F4ED3" w:rsidRDefault="0005147F">
      <w:pPr>
        <w:pStyle w:val="ConsPlusNormal"/>
        <w:spacing w:before="200"/>
        <w:ind w:firstLine="540"/>
        <w:jc w:val="both"/>
      </w:pPr>
      <w:r>
        <w:t>5) в целях устранения нарушений строительных, санитарных и иных норм и правил, вызванных произрастанием зе</w:t>
      </w:r>
      <w:r>
        <w:t>леных насаждений;</w:t>
      </w:r>
    </w:p>
    <w:p w:rsidR="006F4ED3" w:rsidRDefault="0005147F">
      <w:pPr>
        <w:pStyle w:val="ConsPlusNormal"/>
        <w:spacing w:before="200"/>
        <w:ind w:firstLine="540"/>
        <w:jc w:val="both"/>
      </w:pPr>
      <w:r>
        <w:t>6) при проведении санитарных вырубок (обрезок), реконструкции зеленых насаждений;</w:t>
      </w:r>
    </w:p>
    <w:p w:rsidR="006F4ED3" w:rsidRDefault="0005147F">
      <w:pPr>
        <w:pStyle w:val="ConsPlusNormal"/>
        <w:spacing w:before="200"/>
        <w:ind w:firstLine="540"/>
        <w:jc w:val="both"/>
      </w:pPr>
      <w:r>
        <w:t>7) при размещении и установке некапитальных строений, сооружений;</w:t>
      </w:r>
    </w:p>
    <w:p w:rsidR="006F4ED3" w:rsidRDefault="0005147F">
      <w:pPr>
        <w:pStyle w:val="ConsPlusNormal"/>
        <w:spacing w:before="200"/>
        <w:ind w:firstLine="540"/>
        <w:jc w:val="both"/>
      </w:pPr>
      <w:r>
        <w:t>8) при проведении инженерно-геологических изысканий.";</w:t>
      </w:r>
    </w:p>
    <w:p w:rsidR="006F4ED3" w:rsidRDefault="0005147F">
      <w:pPr>
        <w:pStyle w:val="ConsPlusNormal"/>
        <w:spacing w:before="200"/>
        <w:ind w:firstLine="540"/>
        <w:jc w:val="both"/>
      </w:pPr>
      <w:r>
        <w:lastRenderedPageBreak/>
        <w:t xml:space="preserve">в) </w:t>
      </w:r>
      <w:hyperlink r:id="rId12" w:tooltip="Постановление Администрации ЗАТО Северск от 30.11.2022 N 2218 (ред. от 05.05.2023) &quot;Об утверждении Административного регламента предоставления муниципальной услуги &quot;Выдача разрешений на право вырубки зеленых насаждений&quot; на территории городского округа ЗАТО Сев">
        <w:r>
          <w:rPr>
            <w:color w:val="0000FF"/>
          </w:rPr>
          <w:t>пункты 4</w:t>
        </w:r>
      </w:hyperlink>
      <w:r>
        <w:t xml:space="preserve"> и </w:t>
      </w:r>
      <w:hyperlink r:id="rId13" w:tooltip="Постановление Администрации ЗАТО Северск от 30.11.2022 N 2218 (ред. от 05.05.2023) &quot;Об утверждении Административного регламента предоставления муниципальной услуги &quot;Выдача разрешений на право вырубки зеленых насаждений&quot; на территории городского округа ЗАТО Сев">
        <w:r>
          <w:rPr>
            <w:color w:val="0000FF"/>
          </w:rPr>
          <w:t>25</w:t>
        </w:r>
      </w:hyperlink>
      <w:r>
        <w:t xml:space="preserve"> признать утратившими силу;</w:t>
      </w:r>
    </w:p>
    <w:p w:rsidR="006F4ED3" w:rsidRDefault="0005147F">
      <w:pPr>
        <w:pStyle w:val="ConsPlusNormal"/>
        <w:spacing w:before="200"/>
        <w:ind w:firstLine="540"/>
        <w:jc w:val="both"/>
      </w:pPr>
      <w:r>
        <w:t xml:space="preserve">г) </w:t>
      </w:r>
      <w:hyperlink r:id="rId14" w:tooltip="Постановление Администрации ЗАТО Северск от 30.11.2022 N 2218 (ред. от 05.05.2023) &quot;Об утверждении Административного регламента предоставления муниципальной услуги &quot;Выдача разрешений на право вырубки зеленых насаждений&quot; на территории городского округа ЗАТО Сев">
        <w:r>
          <w:rPr>
            <w:color w:val="0000FF"/>
          </w:rPr>
          <w:t>пункт 38</w:t>
        </w:r>
      </w:hyperlink>
      <w:r>
        <w:t xml:space="preserve"> изложить в следующей редакции:</w:t>
      </w:r>
    </w:p>
    <w:p w:rsidR="006F4ED3" w:rsidRDefault="0005147F">
      <w:pPr>
        <w:pStyle w:val="ConsPlusNormal"/>
        <w:spacing w:before="200"/>
        <w:ind w:firstLine="540"/>
        <w:jc w:val="both"/>
      </w:pPr>
      <w:r>
        <w:t>"38. Максимальный срок ожидания в очереди при подаче заявления и при получении результата муниципальной услуги,</w:t>
      </w:r>
      <w:r>
        <w:t xml:space="preserve"> в случае обращения заявителя непосредственно в Уполномоченный орган или многофункциональный центр, не должен превышать 15 минут.";</w:t>
      </w:r>
    </w:p>
    <w:p w:rsidR="006F4ED3" w:rsidRDefault="0005147F">
      <w:pPr>
        <w:pStyle w:val="ConsPlusNormal"/>
        <w:spacing w:before="200"/>
        <w:ind w:firstLine="540"/>
        <w:jc w:val="both"/>
      </w:pPr>
      <w:r>
        <w:t xml:space="preserve">д) </w:t>
      </w:r>
      <w:hyperlink r:id="rId15" w:tooltip="Постановление Администрации ЗАТО Северск от 30.11.2022 N 2218 (ред. от 05.05.2023) &quot;Об утверждении Административного регламента предоставления муниципальной услуги &quot;Выдача разрешений на право вырубки зеленых насаждений&quot; на территории городского округа ЗАТО Сев">
        <w:r>
          <w:rPr>
            <w:color w:val="0000FF"/>
          </w:rPr>
          <w:t>пункт 45</w:t>
        </w:r>
      </w:hyperlink>
      <w:r>
        <w:t xml:space="preserve"> излож</w:t>
      </w:r>
      <w:r>
        <w:t>ить в следующей редакции:</w:t>
      </w:r>
    </w:p>
    <w:p w:rsidR="006F4ED3" w:rsidRDefault="0005147F">
      <w:pPr>
        <w:pStyle w:val="ConsPlusNormal"/>
        <w:spacing w:before="200"/>
        <w:ind w:firstLine="540"/>
        <w:jc w:val="both"/>
      </w:pPr>
      <w:r>
        <w:t>"45. 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стендами, на которых должны быть пре</w:t>
      </w:r>
      <w:r>
        <w:t>дставлены образцы заполнения запросов о предоставлении муниципальной услуги, перечни документов и информация, необходимые для предоставления муниципальной услуги.".</w:t>
      </w:r>
    </w:p>
    <w:p w:rsidR="006F4ED3" w:rsidRDefault="0005147F">
      <w:pPr>
        <w:pStyle w:val="ConsPlusNormal"/>
        <w:spacing w:before="200"/>
        <w:ind w:firstLine="540"/>
        <w:jc w:val="both"/>
      </w:pPr>
      <w:r>
        <w:t xml:space="preserve">2. Управлению жилищно-коммунального хозяйства, транспорта и связи </w:t>
      </w:r>
      <w:proofErr w:type="gramStart"/>
      <w:r>
        <w:t>Администрации</w:t>
      </w:r>
      <w:proofErr w:type="gramEnd"/>
      <w:r>
        <w:t xml:space="preserve"> ЗАТО Северс</w:t>
      </w:r>
      <w:r>
        <w:t>к разместить актуальную редакцию Административного регламента на официальном сайте Администрации ЗАТО Северск в информационно-телекоммуникационной сети "Интернет" (https://зато-северск.рф) и внести изменение в Реестр муниципальных услуг (функций) городског</w:t>
      </w:r>
      <w:r>
        <w:t>о округа ЗАТО Северск Томской области.</w:t>
      </w:r>
    </w:p>
    <w:p w:rsidR="006F4ED3" w:rsidRDefault="0005147F">
      <w:pPr>
        <w:pStyle w:val="ConsPlusNormal"/>
        <w:spacing w:before="200"/>
        <w:ind w:firstLine="540"/>
        <w:jc w:val="both"/>
      </w:pPr>
      <w:r>
        <w:t xml:space="preserve">3. Опубликовать постановление в средстве массовой информации "Официальный бюллетень муниципальных правовых </w:t>
      </w:r>
      <w:proofErr w:type="gramStart"/>
      <w:r>
        <w:t>актов</w:t>
      </w:r>
      <w:proofErr w:type="gramEnd"/>
      <w:r>
        <w:t xml:space="preserve"> ЗАТО Северск" и разместить на официальном сайте Администрации ЗАТО Северск в информационно-телекоммуника</w:t>
      </w:r>
      <w:r>
        <w:t>ционной сети "Интернет" (https://зато-северск.рф).</w:t>
      </w:r>
    </w:p>
    <w:p w:rsidR="006F4ED3" w:rsidRDefault="006F4ED3">
      <w:pPr>
        <w:pStyle w:val="ConsPlusNormal"/>
        <w:jc w:val="both"/>
      </w:pPr>
    </w:p>
    <w:p w:rsidR="006F4ED3" w:rsidRDefault="0005147F">
      <w:pPr>
        <w:pStyle w:val="ConsPlusNormal"/>
        <w:jc w:val="right"/>
      </w:pPr>
      <w:proofErr w:type="gramStart"/>
      <w:r>
        <w:t>Мэр</w:t>
      </w:r>
      <w:proofErr w:type="gramEnd"/>
      <w:r>
        <w:t xml:space="preserve"> ЗАТО Северск</w:t>
      </w:r>
    </w:p>
    <w:p w:rsidR="006F4ED3" w:rsidRDefault="0005147F">
      <w:pPr>
        <w:pStyle w:val="ConsPlusNormal"/>
        <w:jc w:val="right"/>
      </w:pPr>
      <w:r>
        <w:t>Н.В.ДИДЕНКО</w:t>
      </w:r>
    </w:p>
    <w:p w:rsidR="006F4ED3" w:rsidRDefault="006F4ED3">
      <w:pPr>
        <w:pStyle w:val="ConsPlusNormal"/>
        <w:jc w:val="both"/>
      </w:pPr>
    </w:p>
    <w:p w:rsidR="006F4ED3" w:rsidRDefault="006F4ED3">
      <w:pPr>
        <w:pStyle w:val="ConsPlusNormal"/>
        <w:jc w:val="both"/>
      </w:pPr>
    </w:p>
    <w:p w:rsidR="006F4ED3" w:rsidRDefault="006F4ED3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6F4ED3">
      <w:headerReference w:type="default" r:id="rId16"/>
      <w:footerReference w:type="default" r:id="rId17"/>
      <w:headerReference w:type="first" r:id="rId18"/>
      <w:footerReference w:type="first" r:id="rId19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147F" w:rsidRDefault="0005147F">
      <w:r>
        <w:separator/>
      </w:r>
    </w:p>
  </w:endnote>
  <w:endnote w:type="continuationSeparator" w:id="0">
    <w:p w:rsidR="0005147F" w:rsidRDefault="00051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4ED3" w:rsidRDefault="006F4ED3">
    <w:pPr>
      <w:pStyle w:val="ConsPlusNormal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6F4ED3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6F4ED3" w:rsidRDefault="0005147F">
          <w:pPr>
            <w:pStyle w:val="ConsPlusNormal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 xml:space="preserve">надежная правовая 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t>поддержка</w:t>
          </w:r>
        </w:p>
      </w:tc>
      <w:tc>
        <w:tcPr>
          <w:tcW w:w="1700" w:type="pct"/>
          <w:vAlign w:val="center"/>
        </w:tcPr>
        <w:p w:rsidR="006F4ED3" w:rsidRDefault="0005147F">
          <w:pPr>
            <w:pStyle w:val="ConsPlusNormal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6F4ED3" w:rsidRDefault="0005147F">
          <w:pPr>
            <w:pStyle w:val="ConsPlusNormal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AD75E6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AD75E6">
            <w:rPr>
              <w:rFonts w:ascii="Tahoma" w:hAnsi="Tahoma" w:cs="Tahoma"/>
              <w:noProof/>
            </w:rPr>
            <w:t>2</w:t>
          </w:r>
          <w:r>
            <w:fldChar w:fldCharType="end"/>
          </w:r>
        </w:p>
      </w:tc>
    </w:tr>
  </w:tbl>
  <w:p w:rsidR="006F4ED3" w:rsidRDefault="0005147F">
    <w:pPr>
      <w:pStyle w:val="ConsPlusNormal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4ED3" w:rsidRDefault="006F4ED3">
    <w:pPr>
      <w:pStyle w:val="ConsPlusNormal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6F4ED3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6F4ED3" w:rsidRDefault="0005147F">
          <w:pPr>
            <w:pStyle w:val="ConsPlusNormal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6F4ED3" w:rsidRDefault="0005147F">
          <w:pPr>
            <w:pStyle w:val="ConsPlusNormal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6F4ED3" w:rsidRDefault="0005147F">
          <w:pPr>
            <w:pStyle w:val="ConsPlusNormal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AD75E6">
            <w:rPr>
              <w:rFonts w:ascii="Tahoma" w:hAnsi="Tahoma" w:cs="Tahoma"/>
              <w:noProof/>
            </w:rPr>
            <w:t>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AD75E6">
            <w:rPr>
              <w:rFonts w:ascii="Tahoma" w:hAnsi="Tahoma" w:cs="Tahoma"/>
              <w:noProof/>
            </w:rPr>
            <w:t>2</w:t>
          </w:r>
          <w:r>
            <w:fldChar w:fldCharType="end"/>
          </w:r>
        </w:p>
      </w:tc>
    </w:tr>
  </w:tbl>
  <w:p w:rsidR="006F4ED3" w:rsidRDefault="0005147F">
    <w:pPr>
      <w:pStyle w:val="ConsPlusNormal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147F" w:rsidRDefault="0005147F">
      <w:r>
        <w:separator/>
      </w:r>
    </w:p>
  </w:footnote>
  <w:footnote w:type="continuationSeparator" w:id="0">
    <w:p w:rsidR="0005147F" w:rsidRDefault="000514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6F4ED3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6F4ED3" w:rsidRDefault="0005147F">
          <w:pPr>
            <w:pStyle w:val="ConsPlusNormal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Администрации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24.06.2025 N 1513-па</w:t>
          </w:r>
          <w:r>
            <w:rPr>
              <w:rFonts w:ascii="Tahoma" w:hAnsi="Tahoma" w:cs="Tahoma"/>
              <w:sz w:val="16"/>
              <w:szCs w:val="16"/>
            </w:rPr>
            <w:br/>
            <w:t>"О внесении изменений в постановление</w:t>
          </w:r>
          <w:r>
            <w:rPr>
              <w:rFonts w:ascii="Tahoma" w:hAnsi="Tahoma" w:cs="Tahoma"/>
              <w:sz w:val="16"/>
              <w:szCs w:val="16"/>
            </w:rPr>
            <w:t xml:space="preserve"> Администрации ЗАТ...</w:t>
          </w:r>
        </w:p>
      </w:tc>
      <w:tc>
        <w:tcPr>
          <w:tcW w:w="2300" w:type="pct"/>
          <w:vAlign w:val="center"/>
        </w:tcPr>
        <w:p w:rsidR="006F4ED3" w:rsidRDefault="0005147F">
          <w:pPr>
            <w:pStyle w:val="ConsPlusNormal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14.01.2026</w:t>
          </w:r>
        </w:p>
      </w:tc>
    </w:tr>
  </w:tbl>
  <w:p w:rsidR="006F4ED3" w:rsidRDefault="006F4ED3">
    <w:pPr>
      <w:pStyle w:val="ConsPlusNormal"/>
      <w:pBdr>
        <w:bottom w:val="single" w:sz="12" w:space="0" w:color="auto"/>
      </w:pBdr>
      <w:rPr>
        <w:sz w:val="2"/>
        <w:szCs w:val="2"/>
      </w:rPr>
    </w:pPr>
  </w:p>
  <w:p w:rsidR="006F4ED3" w:rsidRDefault="006F4ED3">
    <w:pPr>
      <w:pStyle w:val="ConsPlusNormal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6F4ED3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6F4ED3" w:rsidRDefault="0005147F">
          <w:pPr>
            <w:pStyle w:val="ConsPlusNormal"/>
            <w:rPr>
              <w:rFonts w:ascii="Tahoma" w:hAnsi="Tahoma" w:cs="Tahoma"/>
            </w:rPr>
          </w:pPr>
          <w:r>
            <w:rPr>
              <w:noProof/>
            </w:rP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 xml:space="preserve">Постановление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Администрации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24.06.2025 N 1513-па "О в</w:t>
          </w:r>
          <w:r>
            <w:rPr>
              <w:rFonts w:ascii="Tahoma" w:hAnsi="Tahoma" w:cs="Tahoma"/>
              <w:sz w:val="16"/>
              <w:szCs w:val="16"/>
            </w:rPr>
            <w:t>несении изменений в постановление Администрации ЗАТ...</w:t>
          </w:r>
        </w:p>
      </w:tc>
      <w:tc>
        <w:tcPr>
          <w:tcW w:w="2300" w:type="pct"/>
          <w:vAlign w:val="center"/>
        </w:tcPr>
        <w:p w:rsidR="006F4ED3" w:rsidRDefault="0005147F">
          <w:pPr>
            <w:pStyle w:val="ConsPlusNormal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2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14.01.2026</w:t>
          </w:r>
        </w:p>
      </w:tc>
    </w:tr>
  </w:tbl>
  <w:p w:rsidR="006F4ED3" w:rsidRDefault="006F4ED3">
    <w:pPr>
      <w:pStyle w:val="ConsPlusNormal"/>
      <w:pBdr>
        <w:bottom w:val="single" w:sz="12" w:space="0" w:color="auto"/>
      </w:pBdr>
      <w:rPr>
        <w:sz w:val="2"/>
        <w:szCs w:val="2"/>
      </w:rPr>
    </w:pPr>
  </w:p>
  <w:p w:rsidR="006F4ED3" w:rsidRDefault="006F4ED3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ED3"/>
    <w:rsid w:val="0005147F"/>
    <w:rsid w:val="006F4ED3"/>
    <w:rsid w:val="00AD7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422712-2C68-44FB-9569-198BF85D8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73718&amp;dst=100006" TargetMode="External"/><Relationship Id="rId13" Type="http://schemas.openxmlformats.org/officeDocument/2006/relationships/hyperlink" Target="https://login.consultant.ru/link/?req=doc&amp;base=RLAW091&amp;n=173718&amp;dst=100097" TargetMode="External"/><Relationship Id="rId18" Type="http://schemas.openxmlformats.org/officeDocument/2006/relationships/header" Target="header2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login.consultant.ru/link/?req=doc&amp;base=RLAW091&amp;n=173718&amp;dst=100004" TargetMode="External"/><Relationship Id="rId12" Type="http://schemas.openxmlformats.org/officeDocument/2006/relationships/hyperlink" Target="https://login.consultant.ru/link/?req=doc&amp;base=RLAW091&amp;n=173718&amp;dst=100035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73718" TargetMode="External"/><Relationship Id="rId11" Type="http://schemas.openxmlformats.org/officeDocument/2006/relationships/hyperlink" Target="https://login.consultant.ru/link/?req=doc&amp;base=RLAW091&amp;n=173718&amp;dst=100026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RLAW091&amp;n=173718&amp;dst=100179" TargetMode="External"/><Relationship Id="rId10" Type="http://schemas.openxmlformats.org/officeDocument/2006/relationships/hyperlink" Target="https://login.consultant.ru/link/?req=doc&amp;base=RLAW091&amp;n=173718&amp;dst=100025" TargetMode="External"/><Relationship Id="rId19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RLAW091&amp;n=173718&amp;dst=100023" TargetMode="External"/><Relationship Id="rId14" Type="http://schemas.openxmlformats.org/officeDocument/2006/relationships/hyperlink" Target="https://login.consultant.ru/link/?req=doc&amp;base=RLAW091&amp;n=173718&amp;dst=100167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consultant.r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1082</Words>
  <Characters>6173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ЗАТО Северск от 24.06.2025 N 1513-па
"О внесении изменений в постановление Администрации ЗАТО Северск от 30.11.2022 N 2218"</vt:lpstr>
    </vt:vector>
  </TitlesOfParts>
  <Company>КонсультантПлюс Версия 4025.00.52</Company>
  <LinksUpToDate>false</LinksUpToDate>
  <CharactersWithSpaces>7241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ЗАТО Северск от 24.06.2025 N 1513-па
"О внесении изменений в постановление Администрации ЗАТО Северск от 30.11.2022 N 2218"</dc:title>
  <dc:creator>Nikitina</dc:creator>
  <cp:lastModifiedBy>User204</cp:lastModifiedBy>
  <cp:revision>2</cp:revision>
  <dcterms:created xsi:type="dcterms:W3CDTF">2026-01-14T09:50:00Z</dcterms:created>
  <dcterms:modified xsi:type="dcterms:W3CDTF">2026-01-14T09:50:00Z</dcterms:modified>
</cp:coreProperties>
</file>