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D7" w:rsidRDefault="00BF38D7">
      <w:pPr>
        <w:pStyle w:val="ConsPlusTitlePage"/>
      </w:pPr>
      <w:r>
        <w:t xml:space="preserve">Документ предоставлен </w:t>
      </w:r>
      <w:hyperlink r:id="rId4">
        <w:r>
          <w:rPr>
            <w:color w:val="0000FF"/>
          </w:rPr>
          <w:t>КонсультантПлюс</w:t>
        </w:r>
      </w:hyperlink>
      <w:r>
        <w:br/>
      </w:r>
    </w:p>
    <w:p w:rsidR="00BF38D7" w:rsidRDefault="00BF38D7">
      <w:pPr>
        <w:pStyle w:val="ConsPlusNormal"/>
        <w:outlineLvl w:val="0"/>
      </w:pPr>
    </w:p>
    <w:p w:rsidR="00BF38D7" w:rsidRDefault="00BF38D7">
      <w:pPr>
        <w:pStyle w:val="ConsPlusTitle"/>
        <w:jc w:val="center"/>
        <w:outlineLvl w:val="0"/>
      </w:pPr>
      <w:r>
        <w:t>ТОМСКАЯ ОБЛАСТЬ</w:t>
      </w:r>
    </w:p>
    <w:p w:rsidR="00BF38D7" w:rsidRDefault="00BF38D7">
      <w:pPr>
        <w:pStyle w:val="ConsPlusTitle"/>
        <w:jc w:val="center"/>
      </w:pPr>
      <w:r>
        <w:t>ГОРОДСКОЙ ОКРУГ</w:t>
      </w:r>
    </w:p>
    <w:p w:rsidR="00BF38D7" w:rsidRDefault="00BF38D7">
      <w:pPr>
        <w:pStyle w:val="ConsPlusTitle"/>
        <w:jc w:val="center"/>
      </w:pPr>
      <w:r>
        <w:t>ЗАКРЫТОЕ АДМИНИСТРАТИВНО-ТЕРРИТОРИАЛЬНОЕ ОБРАЗОВАНИЕ</w:t>
      </w:r>
    </w:p>
    <w:p w:rsidR="00BF38D7" w:rsidRDefault="00BF38D7">
      <w:pPr>
        <w:pStyle w:val="ConsPlusTitle"/>
        <w:jc w:val="center"/>
      </w:pPr>
      <w:r>
        <w:t>СЕВЕРСК</w:t>
      </w:r>
    </w:p>
    <w:p w:rsidR="00BF38D7" w:rsidRDefault="00BF38D7">
      <w:pPr>
        <w:pStyle w:val="ConsPlusTitle"/>
        <w:jc w:val="center"/>
      </w:pPr>
    </w:p>
    <w:p w:rsidR="00BF38D7" w:rsidRDefault="00BF38D7">
      <w:pPr>
        <w:pStyle w:val="ConsPlusTitle"/>
        <w:jc w:val="center"/>
      </w:pPr>
      <w:r>
        <w:t>АДМИНИСТРАЦИЯ</w:t>
      </w:r>
    </w:p>
    <w:p w:rsidR="00BF38D7" w:rsidRDefault="00BF38D7">
      <w:pPr>
        <w:pStyle w:val="ConsPlusTitle"/>
        <w:jc w:val="center"/>
      </w:pPr>
      <w:r>
        <w:t>ЗАКРЫТОГО АДМИНИСТРАТИВНО-ТЕРРИТОРИАЛЬНОГО ОБРАЗОВАНИЯ</w:t>
      </w:r>
    </w:p>
    <w:p w:rsidR="00BF38D7" w:rsidRDefault="00BF38D7">
      <w:pPr>
        <w:pStyle w:val="ConsPlusTitle"/>
        <w:jc w:val="center"/>
      </w:pPr>
      <w:r>
        <w:t>СЕВЕРСК</w:t>
      </w:r>
    </w:p>
    <w:p w:rsidR="00BF38D7" w:rsidRDefault="00BF38D7">
      <w:pPr>
        <w:pStyle w:val="ConsPlusTitle"/>
        <w:jc w:val="center"/>
      </w:pPr>
    </w:p>
    <w:p w:rsidR="00BF38D7" w:rsidRDefault="00BF38D7">
      <w:pPr>
        <w:pStyle w:val="ConsPlusTitle"/>
        <w:jc w:val="center"/>
      </w:pPr>
      <w:r>
        <w:t>ПОСТАНОВЛЕНИЕ</w:t>
      </w:r>
    </w:p>
    <w:p w:rsidR="00BF38D7" w:rsidRDefault="00BF38D7">
      <w:pPr>
        <w:pStyle w:val="ConsPlusTitle"/>
        <w:jc w:val="center"/>
      </w:pPr>
      <w:r>
        <w:t>от 2 декабря 2010 г. N 3234</w:t>
      </w:r>
    </w:p>
    <w:p w:rsidR="00BF38D7" w:rsidRDefault="00BF38D7">
      <w:pPr>
        <w:pStyle w:val="ConsPlusTitle"/>
        <w:jc w:val="center"/>
      </w:pPr>
    </w:p>
    <w:p w:rsidR="00BF38D7" w:rsidRDefault="00BF38D7">
      <w:pPr>
        <w:pStyle w:val="ConsPlusTitle"/>
        <w:jc w:val="center"/>
      </w:pPr>
      <w:r>
        <w:t>ОБ УТВЕРЖДЕНИИ АДМИНИСТРАТИВНОГО РЕГЛАМЕНТА ПРЕДОСТАВЛЕНИЯ</w:t>
      </w:r>
    </w:p>
    <w:p w:rsidR="00BF38D7" w:rsidRDefault="00BF38D7">
      <w:pPr>
        <w:pStyle w:val="ConsPlusTitle"/>
        <w:jc w:val="center"/>
      </w:pPr>
      <w:r>
        <w:t>МУНИЦИПАЛЬНОЙ УСЛУГИ "ПРЕДОСТАВЛЕНИЕ ИНФОРМАЦИИ</w:t>
      </w:r>
    </w:p>
    <w:p w:rsidR="00BF38D7" w:rsidRDefault="00BF38D7">
      <w:pPr>
        <w:pStyle w:val="ConsPlusTitle"/>
        <w:jc w:val="center"/>
      </w:pPr>
      <w:r>
        <w:t>ОБ ОЧЕРЕДНОСТИ ПРЕДОСТАВЛЕНИЯ ЖИЛЫХ ПОМЕЩЕНИЙ НА УСЛОВИЯХ</w:t>
      </w:r>
    </w:p>
    <w:p w:rsidR="00BF38D7" w:rsidRDefault="00BF38D7">
      <w:pPr>
        <w:pStyle w:val="ConsPlusTitle"/>
        <w:jc w:val="center"/>
      </w:pPr>
      <w:r>
        <w:t>СОЦИАЛЬНОГО НАЙМА" НА ТЕРРИТОРИИ ГОРОДСКОГО ОКРУГА</w:t>
      </w:r>
    </w:p>
    <w:p w:rsidR="00BF38D7" w:rsidRDefault="00BF38D7">
      <w:pPr>
        <w:pStyle w:val="ConsPlusTitle"/>
        <w:jc w:val="center"/>
      </w:pPr>
      <w:r>
        <w:t>ЗАТО СЕВЕРСК ТОМСКОЙ ОБЛАСТИ</w:t>
      </w:r>
    </w:p>
    <w:p w:rsidR="00BF38D7" w:rsidRDefault="00BF3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 xml:space="preserve">от 10.04.2012 </w:t>
            </w:r>
            <w:hyperlink r:id="rId5">
              <w:r>
                <w:rPr>
                  <w:color w:val="0000FF"/>
                </w:rPr>
                <w:t>N 1067</w:t>
              </w:r>
            </w:hyperlink>
            <w:r>
              <w:rPr>
                <w:color w:val="392C69"/>
              </w:rPr>
              <w:t xml:space="preserve">, от 19.12.2013 </w:t>
            </w:r>
            <w:hyperlink r:id="rId6">
              <w:r>
                <w:rPr>
                  <w:color w:val="0000FF"/>
                </w:rPr>
                <w:t>N 3334</w:t>
              </w:r>
            </w:hyperlink>
            <w:r>
              <w:rPr>
                <w:color w:val="392C69"/>
              </w:rPr>
              <w:t xml:space="preserve">, от 15.12.2014 </w:t>
            </w:r>
            <w:hyperlink r:id="rId7">
              <w:r>
                <w:rPr>
                  <w:color w:val="0000FF"/>
                </w:rPr>
                <w:t>N 3324</w:t>
              </w:r>
            </w:hyperlink>
            <w:r>
              <w:rPr>
                <w:color w:val="392C69"/>
              </w:rPr>
              <w:t>,</w:t>
            </w:r>
          </w:p>
          <w:p w:rsidR="00BF38D7" w:rsidRDefault="00BF38D7">
            <w:pPr>
              <w:pStyle w:val="ConsPlusNormal"/>
              <w:jc w:val="center"/>
            </w:pPr>
            <w:r>
              <w:rPr>
                <w:color w:val="392C69"/>
              </w:rPr>
              <w:t xml:space="preserve">от 01.06.2015 </w:t>
            </w:r>
            <w:hyperlink r:id="rId8">
              <w:r>
                <w:rPr>
                  <w:color w:val="0000FF"/>
                </w:rPr>
                <w:t>N 1110</w:t>
              </w:r>
            </w:hyperlink>
            <w:r>
              <w:rPr>
                <w:color w:val="392C69"/>
              </w:rPr>
              <w:t xml:space="preserve">, от 08.06.2016 </w:t>
            </w:r>
            <w:hyperlink r:id="rId9">
              <w:r>
                <w:rPr>
                  <w:color w:val="0000FF"/>
                </w:rPr>
                <w:t>N 1247</w:t>
              </w:r>
            </w:hyperlink>
            <w:r>
              <w:rPr>
                <w:color w:val="392C69"/>
              </w:rPr>
              <w:t xml:space="preserve">, от 15.05.2017 </w:t>
            </w:r>
            <w:hyperlink r:id="rId10">
              <w:r>
                <w:rPr>
                  <w:color w:val="0000FF"/>
                </w:rPr>
                <w:t>N 765</w:t>
              </w:r>
            </w:hyperlink>
            <w:r>
              <w:rPr>
                <w:color w:val="392C69"/>
              </w:rPr>
              <w:t>,</w:t>
            </w:r>
          </w:p>
          <w:p w:rsidR="00BF38D7" w:rsidRDefault="00BF38D7">
            <w:pPr>
              <w:pStyle w:val="ConsPlusNormal"/>
              <w:jc w:val="center"/>
            </w:pPr>
            <w:r>
              <w:rPr>
                <w:color w:val="392C69"/>
              </w:rPr>
              <w:t xml:space="preserve">от 29.12.2017 </w:t>
            </w:r>
            <w:hyperlink r:id="rId11">
              <w:r>
                <w:rPr>
                  <w:color w:val="0000FF"/>
                </w:rPr>
                <w:t>N 2504</w:t>
              </w:r>
            </w:hyperlink>
            <w:r>
              <w:rPr>
                <w:color w:val="392C69"/>
              </w:rPr>
              <w:t xml:space="preserve">, от 24.08.2018 </w:t>
            </w:r>
            <w:hyperlink r:id="rId12">
              <w:r>
                <w:rPr>
                  <w:color w:val="0000FF"/>
                </w:rPr>
                <w:t>N 1569</w:t>
              </w:r>
            </w:hyperlink>
            <w:r>
              <w:rPr>
                <w:color w:val="392C69"/>
              </w:rPr>
              <w:t xml:space="preserve">, от 17.12.2018 </w:t>
            </w:r>
            <w:hyperlink r:id="rId13">
              <w:r>
                <w:rPr>
                  <w:color w:val="0000FF"/>
                </w:rPr>
                <w:t>N 2407</w:t>
              </w:r>
            </w:hyperlink>
            <w:r>
              <w:rPr>
                <w:color w:val="392C69"/>
              </w:rPr>
              <w:t>,</w:t>
            </w:r>
          </w:p>
          <w:p w:rsidR="00BF38D7" w:rsidRDefault="00BF38D7">
            <w:pPr>
              <w:pStyle w:val="ConsPlusNormal"/>
              <w:jc w:val="center"/>
            </w:pPr>
            <w:r>
              <w:rPr>
                <w:color w:val="392C69"/>
              </w:rPr>
              <w:t xml:space="preserve">от 18.05.2021 </w:t>
            </w:r>
            <w:hyperlink r:id="rId14">
              <w:r>
                <w:rPr>
                  <w:color w:val="0000FF"/>
                </w:rPr>
                <w:t>N 1056</w:t>
              </w:r>
            </w:hyperlink>
            <w:r>
              <w:rPr>
                <w:color w:val="392C69"/>
              </w:rPr>
              <w:t xml:space="preserve">, от 11.11.2022 </w:t>
            </w:r>
            <w:hyperlink r:id="rId15">
              <w:r>
                <w:rPr>
                  <w:color w:val="0000FF"/>
                </w:rPr>
                <w:t>N 2055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rmal"/>
        <w:jc w:val="center"/>
      </w:pPr>
    </w:p>
    <w:p w:rsidR="00BF38D7" w:rsidRDefault="00BF38D7">
      <w:pPr>
        <w:pStyle w:val="ConsPlusNormal"/>
        <w:ind w:firstLine="540"/>
        <w:jc w:val="both"/>
      </w:pPr>
      <w:r>
        <w:t xml:space="preserve">В соответствии с Федеральным </w:t>
      </w:r>
      <w:hyperlink r:id="rId16">
        <w:r>
          <w:rPr>
            <w:color w:val="0000FF"/>
          </w:rPr>
          <w:t>законом</w:t>
        </w:r>
      </w:hyperlink>
      <w:r>
        <w:t xml:space="preserve"> от 27.07.2010 N 210-ФЗ "Об организации предоставления государственных и муниципальных услуг", </w:t>
      </w:r>
      <w:hyperlink r:id="rId17">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BF38D7" w:rsidRDefault="00BF38D7">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w:t>
      </w:r>
      <w:bookmarkStart w:id="0" w:name="_GoBack"/>
      <w:r>
        <w:t>Предоставление информации об очередности предоставления жилых помещений на условиях социального найма</w:t>
      </w:r>
      <w:bookmarkEnd w:id="0"/>
      <w:r>
        <w:t xml:space="preserve">"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BF38D7" w:rsidRDefault="00BF38D7">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(Лашевич С.А.) разместить Административный </w:t>
      </w:r>
      <w:hyperlink w:anchor="P43">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BF38D7" w:rsidRDefault="00BF38D7">
      <w:pPr>
        <w:pStyle w:val="ConsPlusNormal"/>
        <w:spacing w:before="22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BF38D7" w:rsidRDefault="00BF38D7">
      <w:pPr>
        <w:pStyle w:val="ConsPlusNormal"/>
        <w:spacing w:before="220"/>
        <w:ind w:firstLine="540"/>
        <w:jc w:val="both"/>
      </w:pPr>
      <w:r>
        <w:t xml:space="preserve">4. Контроль за исполнением постановления возложить на первого заместителя </w:t>
      </w:r>
      <w:proofErr w:type="gramStart"/>
      <w:r>
        <w:t>Мэра</w:t>
      </w:r>
      <w:proofErr w:type="gramEnd"/>
      <w:r>
        <w:t xml:space="preserve"> ЗАТО Северск.</w:t>
      </w:r>
    </w:p>
    <w:p w:rsidR="00BF38D7" w:rsidRDefault="00BF38D7">
      <w:pPr>
        <w:pStyle w:val="ConsPlusNormal"/>
        <w:jc w:val="both"/>
      </w:pPr>
    </w:p>
    <w:p w:rsidR="00BF38D7" w:rsidRDefault="00BF38D7">
      <w:pPr>
        <w:pStyle w:val="ConsPlusNormal"/>
        <w:jc w:val="right"/>
      </w:pPr>
      <w:r>
        <w:t>И.о. Главы Администрации</w:t>
      </w:r>
    </w:p>
    <w:p w:rsidR="00BF38D7" w:rsidRDefault="00BF38D7">
      <w:pPr>
        <w:pStyle w:val="ConsPlusNormal"/>
        <w:jc w:val="right"/>
      </w:pPr>
      <w:r>
        <w:t>А.А.РУДИЧ</w:t>
      </w:r>
    </w:p>
    <w:p w:rsidR="00BF38D7" w:rsidRDefault="00BF38D7">
      <w:pPr>
        <w:pStyle w:val="ConsPlusNormal"/>
      </w:pPr>
    </w:p>
    <w:p w:rsidR="00BF38D7" w:rsidRDefault="00BF38D7">
      <w:pPr>
        <w:pStyle w:val="ConsPlusNormal"/>
      </w:pPr>
    </w:p>
    <w:p w:rsidR="00BF38D7" w:rsidRDefault="00BF38D7">
      <w:pPr>
        <w:pStyle w:val="ConsPlusNormal"/>
      </w:pPr>
    </w:p>
    <w:p w:rsidR="00BF38D7" w:rsidRDefault="00BF38D7">
      <w:pPr>
        <w:pStyle w:val="ConsPlusNormal"/>
      </w:pPr>
    </w:p>
    <w:p w:rsidR="00BF38D7" w:rsidRDefault="00BF38D7">
      <w:pPr>
        <w:pStyle w:val="ConsPlusNormal"/>
      </w:pPr>
    </w:p>
    <w:p w:rsidR="00BF38D7" w:rsidRDefault="00BF38D7">
      <w:pPr>
        <w:pStyle w:val="ConsPlusNormal"/>
        <w:jc w:val="right"/>
        <w:outlineLvl w:val="0"/>
      </w:pPr>
      <w:r>
        <w:t>Утвержден</w:t>
      </w:r>
    </w:p>
    <w:p w:rsidR="00BF38D7" w:rsidRDefault="00BF38D7">
      <w:pPr>
        <w:pStyle w:val="ConsPlusNormal"/>
        <w:jc w:val="right"/>
      </w:pPr>
      <w:r>
        <w:t>постановлением</w:t>
      </w:r>
    </w:p>
    <w:p w:rsidR="00BF38D7" w:rsidRDefault="00BF38D7">
      <w:pPr>
        <w:pStyle w:val="ConsPlusNormal"/>
        <w:jc w:val="right"/>
      </w:pPr>
      <w:proofErr w:type="gramStart"/>
      <w:r>
        <w:t>Администрации</w:t>
      </w:r>
      <w:proofErr w:type="gramEnd"/>
      <w:r>
        <w:t xml:space="preserve"> ЗАТО Северск</w:t>
      </w:r>
    </w:p>
    <w:p w:rsidR="00BF38D7" w:rsidRDefault="00BF38D7">
      <w:pPr>
        <w:pStyle w:val="ConsPlusNormal"/>
        <w:jc w:val="right"/>
      </w:pPr>
      <w:r>
        <w:t>от 02.12.2010 N 3234</w:t>
      </w:r>
    </w:p>
    <w:p w:rsidR="00BF38D7" w:rsidRDefault="00BF38D7">
      <w:pPr>
        <w:pStyle w:val="ConsPlusNormal"/>
      </w:pPr>
    </w:p>
    <w:p w:rsidR="00BF38D7" w:rsidRDefault="00BF38D7">
      <w:pPr>
        <w:pStyle w:val="ConsPlusTitle"/>
        <w:jc w:val="center"/>
      </w:pPr>
      <w:bookmarkStart w:id="1" w:name="P43"/>
      <w:bookmarkEnd w:id="1"/>
      <w:r>
        <w:t>АДМИНИСТРАТИВНЫЙ РЕГЛАМЕНТ</w:t>
      </w:r>
    </w:p>
    <w:p w:rsidR="00BF38D7" w:rsidRDefault="00BF38D7">
      <w:pPr>
        <w:pStyle w:val="ConsPlusTitle"/>
        <w:jc w:val="center"/>
      </w:pPr>
      <w:r>
        <w:t>ПРЕДОСТАВЛЕНИЯ МУНИЦИПАЛЬНОЙ УСЛУГИ "ПРЕДОСТАВЛЕНИЕ</w:t>
      </w:r>
    </w:p>
    <w:p w:rsidR="00BF38D7" w:rsidRDefault="00BF38D7">
      <w:pPr>
        <w:pStyle w:val="ConsPlusTitle"/>
        <w:jc w:val="center"/>
      </w:pPr>
      <w:r>
        <w:t>ИНФОРМАЦИИ ОБ ОЧЕРЕДНОСТИ ПРЕДОСТАВЛЕНИЯ ЖИЛЫХ ПОМЕЩЕНИЙ</w:t>
      </w:r>
    </w:p>
    <w:p w:rsidR="00BF38D7" w:rsidRDefault="00BF38D7">
      <w:pPr>
        <w:pStyle w:val="ConsPlusTitle"/>
        <w:jc w:val="center"/>
      </w:pPr>
      <w:r>
        <w:t>НА УСЛОВИЯХ СОЦИАЛЬНОГО НАЙМА" НА ТЕРРИТОРИИ</w:t>
      </w:r>
    </w:p>
    <w:p w:rsidR="00BF38D7" w:rsidRDefault="00BF38D7">
      <w:pPr>
        <w:pStyle w:val="ConsPlusTitle"/>
        <w:jc w:val="center"/>
      </w:pPr>
      <w:r>
        <w:t xml:space="preserve">ГОРОДСКОГО </w:t>
      </w:r>
      <w:proofErr w:type="gramStart"/>
      <w:r>
        <w:t>ОКРУГА</w:t>
      </w:r>
      <w:proofErr w:type="gramEnd"/>
      <w:r>
        <w:t xml:space="preserve"> ЗАТО СЕВЕРСК ТОМСКОЙ ОБЛАСТИ</w:t>
      </w:r>
    </w:p>
    <w:p w:rsidR="00BF38D7" w:rsidRDefault="00BF3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 xml:space="preserve">от 10.04.2012 </w:t>
            </w:r>
            <w:hyperlink r:id="rId18">
              <w:r>
                <w:rPr>
                  <w:color w:val="0000FF"/>
                </w:rPr>
                <w:t>N 1067</w:t>
              </w:r>
            </w:hyperlink>
            <w:r>
              <w:rPr>
                <w:color w:val="392C69"/>
              </w:rPr>
              <w:t xml:space="preserve">, от 19.12.2013 </w:t>
            </w:r>
            <w:hyperlink r:id="rId19">
              <w:r>
                <w:rPr>
                  <w:color w:val="0000FF"/>
                </w:rPr>
                <w:t>N 3334</w:t>
              </w:r>
            </w:hyperlink>
            <w:r>
              <w:rPr>
                <w:color w:val="392C69"/>
              </w:rPr>
              <w:t xml:space="preserve">, от 15.12.2014 </w:t>
            </w:r>
            <w:hyperlink r:id="rId20">
              <w:r>
                <w:rPr>
                  <w:color w:val="0000FF"/>
                </w:rPr>
                <w:t>N 3324</w:t>
              </w:r>
            </w:hyperlink>
            <w:r>
              <w:rPr>
                <w:color w:val="392C69"/>
              </w:rPr>
              <w:t>,</w:t>
            </w:r>
          </w:p>
          <w:p w:rsidR="00BF38D7" w:rsidRDefault="00BF38D7">
            <w:pPr>
              <w:pStyle w:val="ConsPlusNormal"/>
              <w:jc w:val="center"/>
            </w:pPr>
            <w:r>
              <w:rPr>
                <w:color w:val="392C69"/>
              </w:rPr>
              <w:t xml:space="preserve">от 01.06.2015 </w:t>
            </w:r>
            <w:hyperlink r:id="rId21">
              <w:r>
                <w:rPr>
                  <w:color w:val="0000FF"/>
                </w:rPr>
                <w:t>N 1110</w:t>
              </w:r>
            </w:hyperlink>
            <w:r>
              <w:rPr>
                <w:color w:val="392C69"/>
              </w:rPr>
              <w:t xml:space="preserve">, от 08.06.2016 </w:t>
            </w:r>
            <w:hyperlink r:id="rId22">
              <w:r>
                <w:rPr>
                  <w:color w:val="0000FF"/>
                </w:rPr>
                <w:t>N 1247</w:t>
              </w:r>
            </w:hyperlink>
            <w:r>
              <w:rPr>
                <w:color w:val="392C69"/>
              </w:rPr>
              <w:t xml:space="preserve">, от 15.05.2017 </w:t>
            </w:r>
            <w:hyperlink r:id="rId23">
              <w:r>
                <w:rPr>
                  <w:color w:val="0000FF"/>
                </w:rPr>
                <w:t>N 765</w:t>
              </w:r>
            </w:hyperlink>
            <w:r>
              <w:rPr>
                <w:color w:val="392C69"/>
              </w:rPr>
              <w:t>,</w:t>
            </w:r>
          </w:p>
          <w:p w:rsidR="00BF38D7" w:rsidRDefault="00BF38D7">
            <w:pPr>
              <w:pStyle w:val="ConsPlusNormal"/>
              <w:jc w:val="center"/>
            </w:pPr>
            <w:r>
              <w:rPr>
                <w:color w:val="392C69"/>
              </w:rPr>
              <w:t xml:space="preserve">от 29.12.2017 </w:t>
            </w:r>
            <w:hyperlink r:id="rId24">
              <w:r>
                <w:rPr>
                  <w:color w:val="0000FF"/>
                </w:rPr>
                <w:t>N 2504</w:t>
              </w:r>
            </w:hyperlink>
            <w:r>
              <w:rPr>
                <w:color w:val="392C69"/>
              </w:rPr>
              <w:t xml:space="preserve">, от 24.08.2018 </w:t>
            </w:r>
            <w:hyperlink r:id="rId25">
              <w:r>
                <w:rPr>
                  <w:color w:val="0000FF"/>
                </w:rPr>
                <w:t>N 1569</w:t>
              </w:r>
            </w:hyperlink>
            <w:r>
              <w:rPr>
                <w:color w:val="392C69"/>
              </w:rPr>
              <w:t xml:space="preserve">, от 17.12.2018 </w:t>
            </w:r>
            <w:hyperlink r:id="rId26">
              <w:r>
                <w:rPr>
                  <w:color w:val="0000FF"/>
                </w:rPr>
                <w:t>N 2407</w:t>
              </w:r>
            </w:hyperlink>
            <w:r>
              <w:rPr>
                <w:color w:val="392C69"/>
              </w:rPr>
              <w:t>,</w:t>
            </w:r>
          </w:p>
          <w:p w:rsidR="00BF38D7" w:rsidRDefault="00BF38D7">
            <w:pPr>
              <w:pStyle w:val="ConsPlusNormal"/>
              <w:jc w:val="center"/>
            </w:pPr>
            <w:r>
              <w:rPr>
                <w:color w:val="392C69"/>
              </w:rPr>
              <w:t xml:space="preserve">от 18.05.2021 </w:t>
            </w:r>
            <w:hyperlink r:id="rId27">
              <w:r>
                <w:rPr>
                  <w:color w:val="0000FF"/>
                </w:rPr>
                <w:t>N 1056</w:t>
              </w:r>
            </w:hyperlink>
            <w:r>
              <w:rPr>
                <w:color w:val="392C69"/>
              </w:rPr>
              <w:t xml:space="preserve">, от 11.11.2022 </w:t>
            </w:r>
            <w:hyperlink r:id="rId28">
              <w:r>
                <w:rPr>
                  <w:color w:val="0000FF"/>
                </w:rPr>
                <w:t>N 2055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rmal"/>
        <w:jc w:val="center"/>
      </w:pPr>
    </w:p>
    <w:p w:rsidR="00BF38D7" w:rsidRDefault="00BF38D7">
      <w:pPr>
        <w:pStyle w:val="ConsPlusTitle"/>
        <w:jc w:val="center"/>
        <w:outlineLvl w:val="1"/>
      </w:pPr>
      <w:r>
        <w:t>I. ОБЩИЕ ПОЛОЖЕНИЯ</w:t>
      </w:r>
    </w:p>
    <w:p w:rsidR="00BF38D7" w:rsidRDefault="00BF38D7">
      <w:pPr>
        <w:pStyle w:val="ConsPlusNormal"/>
        <w:jc w:val="center"/>
      </w:pPr>
    </w:p>
    <w:p w:rsidR="00BF38D7" w:rsidRDefault="00BF38D7">
      <w:pPr>
        <w:pStyle w:val="ConsPlusNormal"/>
        <w:ind w:firstLine="540"/>
        <w:jc w:val="both"/>
      </w:pPr>
      <w:r>
        <w:t xml:space="preserve">1. Настоящий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F38D7" w:rsidRDefault="00BF38D7">
      <w:pPr>
        <w:pStyle w:val="ConsPlusNormal"/>
        <w:spacing w:before="220"/>
        <w:ind w:firstLine="540"/>
        <w:jc w:val="both"/>
      </w:pPr>
      <w:r>
        <w:t xml:space="preserve">2. Настоящий Административный регламент предоставления муниципальной услуги разработан в соответствии с Федеральным </w:t>
      </w:r>
      <w:hyperlink r:id="rId29">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0">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BF38D7" w:rsidRDefault="00BF38D7">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BF38D7" w:rsidRDefault="00BF38D7">
      <w:pPr>
        <w:pStyle w:val="ConsPlusNormal"/>
        <w:ind w:firstLine="540"/>
        <w:jc w:val="both"/>
      </w:pPr>
    </w:p>
    <w:p w:rsidR="00BF38D7" w:rsidRDefault="00BF38D7">
      <w:pPr>
        <w:pStyle w:val="ConsPlusTitle"/>
        <w:jc w:val="center"/>
        <w:outlineLvl w:val="1"/>
      </w:pPr>
      <w:r>
        <w:t>II. СТАНДАРТ ПРЕДОСТАВЛЕНИЯ МУНИЦИПАЛЬНОЙ УСЛУГИ</w:t>
      </w:r>
    </w:p>
    <w:p w:rsidR="00BF38D7" w:rsidRDefault="00BF38D7">
      <w:pPr>
        <w:pStyle w:val="ConsPlusNormal"/>
        <w:ind w:firstLine="540"/>
        <w:jc w:val="both"/>
      </w:pPr>
    </w:p>
    <w:p w:rsidR="00BF38D7" w:rsidRDefault="00BF38D7">
      <w:pPr>
        <w:pStyle w:val="ConsPlusNormal"/>
        <w:ind w:firstLine="540"/>
        <w:jc w:val="both"/>
      </w:pPr>
      <w:r>
        <w:t>4. Наименование муниципальной услуги: "Предоставление информации об очередности предоставления жилых помещений на условиях социального найма".</w:t>
      </w:r>
    </w:p>
    <w:p w:rsidR="00BF38D7" w:rsidRDefault="00BF38D7">
      <w:pPr>
        <w:pStyle w:val="ConsPlusNormal"/>
        <w:spacing w:before="220"/>
        <w:ind w:firstLine="540"/>
        <w:jc w:val="both"/>
      </w:pPr>
      <w:r>
        <w:t xml:space="preserve">5. Муниципальная услуга предоставляется </w:t>
      </w:r>
      <w:proofErr w:type="gramStart"/>
      <w:r>
        <w:t>Администрацией</w:t>
      </w:r>
      <w:proofErr w:type="gramEnd"/>
      <w:r>
        <w:t xml:space="preserve">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BF38D7" w:rsidRDefault="00BF38D7">
      <w:pPr>
        <w:pStyle w:val="ConsPlusNormal"/>
        <w:spacing w:before="220"/>
        <w:ind w:firstLine="540"/>
        <w:jc w:val="both"/>
      </w:pPr>
      <w:r>
        <w:t xml:space="preserve">6. Результатом предоставления муниципальной услуги является предоставление заявителю информации о номере очереди на получение жилого помещения на условиях социального найма </w:t>
      </w:r>
      <w:r>
        <w:lastRenderedPageBreak/>
        <w:t>из муниципального жилищного фонда или отказ в предоставлении информации.</w:t>
      </w:r>
    </w:p>
    <w:p w:rsidR="00BF38D7" w:rsidRDefault="00BF38D7">
      <w:pPr>
        <w:pStyle w:val="ConsPlusNormal"/>
        <w:spacing w:before="220"/>
        <w:ind w:firstLine="540"/>
        <w:jc w:val="both"/>
      </w:pPr>
      <w:r>
        <w:t>При письменном обращении за муниципальной услугой результатом предоставления муниципальной услуги является ответ на письменный запрос.</w:t>
      </w:r>
    </w:p>
    <w:p w:rsidR="00BF38D7" w:rsidRDefault="00BF38D7">
      <w:pPr>
        <w:pStyle w:val="ConsPlusNormal"/>
        <w:spacing w:before="220"/>
        <w:ind w:firstLine="540"/>
        <w:jc w:val="both"/>
      </w:pPr>
      <w:r>
        <w:t>При устном обращении за муниципальной услугой результатом предоставления муниципальной услуги является устный ответ на запрос.</w:t>
      </w:r>
    </w:p>
    <w:p w:rsidR="00BF38D7" w:rsidRDefault="00BF38D7">
      <w:pPr>
        <w:pStyle w:val="ConsPlusNormal"/>
        <w:spacing w:before="220"/>
        <w:ind w:firstLine="540"/>
        <w:jc w:val="both"/>
      </w:pPr>
      <w:r>
        <w:t xml:space="preserve">Результатом предоставления муниципальной услуги с использованием официального сайта </w:t>
      </w:r>
      <w:proofErr w:type="gramStart"/>
      <w:r>
        <w:t>Администрации</w:t>
      </w:r>
      <w:proofErr w:type="gramEnd"/>
      <w:r>
        <w:t xml:space="preserve"> ЗАТО Северск является размещение списка граждан, состоящих на учете в качестве нуждающихся в жилых помещениях, с указанием фамилии, инициалов и номера очереди на получение жилого помещения по договору социального найма.</w:t>
      </w:r>
    </w:p>
    <w:p w:rsidR="00BF38D7" w:rsidRDefault="00BF38D7">
      <w:pPr>
        <w:pStyle w:val="ConsPlusNormal"/>
        <w:spacing w:before="220"/>
        <w:ind w:firstLine="540"/>
        <w:jc w:val="both"/>
      </w:pPr>
      <w:r>
        <w:t>7. Предоставление муниципальной услуги осуществляется в 10-дневный срок со дня поступления запроса о предоставлении муниципальной услуги в письменном виде и электронной форме (далее - запрос). При устном обращении предоставление муниципальной услуги осуществляется в течение 10 минут.</w:t>
      </w:r>
    </w:p>
    <w:p w:rsidR="00BF38D7" w:rsidRDefault="00BF38D7">
      <w:pPr>
        <w:pStyle w:val="ConsPlusNormal"/>
        <w:spacing w:before="220"/>
        <w:ind w:firstLine="540"/>
        <w:jc w:val="both"/>
      </w:pPr>
      <w:r>
        <w:t xml:space="preserve">8. Предоставление муниципальной услуги осуществляется в соответствии с </w:t>
      </w:r>
      <w:hyperlink r:id="rId3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2">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3">
        <w:r>
          <w:rPr>
            <w:color w:val="0000FF"/>
          </w:rPr>
          <w:t>кодексом</w:t>
        </w:r>
      </w:hyperlink>
      <w:r>
        <w:t xml:space="preserve"> Российской Федерации, Федеральным </w:t>
      </w:r>
      <w:hyperlink r:id="rId34">
        <w:r>
          <w:rPr>
            <w:color w:val="0000FF"/>
          </w:rPr>
          <w:t>законом</w:t>
        </w:r>
      </w:hyperlink>
      <w:r>
        <w:t xml:space="preserve"> от 29.12.2004 N 189-ФЗ "О введении в действие Жилищного кодекса Российской Федерации", Федеральным </w:t>
      </w:r>
      <w:hyperlink r:id="rId35">
        <w:r>
          <w:rPr>
            <w:color w:val="0000FF"/>
          </w:rPr>
          <w:t>законом</w:t>
        </w:r>
      </w:hyperlink>
      <w:r>
        <w:t xml:space="preserve"> от 27.07.2006 N 152-ФЗ "О персональных данных", </w:t>
      </w:r>
      <w:hyperlink r:id="rId36">
        <w:r>
          <w:rPr>
            <w:color w:val="0000FF"/>
          </w:rPr>
          <w:t>Законом</w:t>
        </w:r>
      </w:hyperlink>
      <w:r>
        <w:t xml:space="preserve">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Положением об Управлении жилищно-коммунального хозяйства, транспорта и связи Администрации ЗАТО Северск, утвержденным решением Думы ЗАТО Северск от 24.04.2008 N 51/5 "О реорганизации УКС ЖКХ ТиС,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rsidR="00BF38D7" w:rsidRDefault="00BF38D7">
      <w:pPr>
        <w:pStyle w:val="ConsPlusNormal"/>
        <w:spacing w:before="220"/>
        <w:ind w:firstLine="540"/>
        <w:jc w:val="both"/>
      </w:pPr>
      <w:r>
        <w:t xml:space="preserve">9. Для предоставления информации об очередности предоставления жилых помещений на условиях социального найма гражданин в случае письменного обращения представляет в Управление </w:t>
      </w:r>
      <w:hyperlink w:anchor="P245">
        <w:r>
          <w:rPr>
            <w:color w:val="0000FF"/>
          </w:rPr>
          <w:t>запрос</w:t>
        </w:r>
      </w:hyperlink>
      <w:r>
        <w:t xml:space="preserve"> (форма 1 прилагается) одним из следующих способов:</w:t>
      </w:r>
    </w:p>
    <w:p w:rsidR="00BF38D7" w:rsidRDefault="00BF38D7">
      <w:pPr>
        <w:pStyle w:val="ConsPlusNormal"/>
        <w:spacing w:before="220"/>
        <w:ind w:firstLine="540"/>
        <w:jc w:val="both"/>
      </w:pPr>
      <w:r>
        <w:t>1) лично;</w:t>
      </w:r>
    </w:p>
    <w:p w:rsidR="00BF38D7" w:rsidRDefault="00BF38D7">
      <w:pPr>
        <w:pStyle w:val="ConsPlusNormal"/>
        <w:spacing w:before="220"/>
        <w:ind w:firstLine="540"/>
        <w:jc w:val="both"/>
      </w:pPr>
      <w:r>
        <w:t>2) почтовым отправлением в адрес Управления;</w:t>
      </w:r>
    </w:p>
    <w:p w:rsidR="00BF38D7" w:rsidRDefault="00BF38D7">
      <w:pPr>
        <w:pStyle w:val="ConsPlusNormal"/>
        <w:spacing w:before="220"/>
        <w:ind w:firstLine="540"/>
        <w:jc w:val="both"/>
      </w:pPr>
      <w:r>
        <w:t>3) в форме электронных документов с использованием единого портала государственных и муниципальных услуг (функций).</w:t>
      </w:r>
    </w:p>
    <w:p w:rsidR="00BF38D7" w:rsidRDefault="00BF38D7">
      <w:pPr>
        <w:pStyle w:val="ConsPlusNormal"/>
        <w:spacing w:before="220"/>
        <w:ind w:firstLine="540"/>
        <w:jc w:val="both"/>
      </w:pPr>
      <w:r>
        <w:t>При устном обращении гражданин представляет документ, удостоверяющий личность заявителя.</w:t>
      </w:r>
    </w:p>
    <w:p w:rsidR="00BF38D7" w:rsidRDefault="00BF38D7">
      <w:pPr>
        <w:pStyle w:val="ConsPlusNormal"/>
        <w:spacing w:before="220"/>
        <w:ind w:firstLine="540"/>
        <w:jc w:val="both"/>
      </w:pPr>
      <w:r>
        <w:t>9.1.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BF38D7" w:rsidRDefault="00BF38D7">
      <w:pPr>
        <w:pStyle w:val="ConsPlusNormal"/>
        <w:spacing w:before="220"/>
        <w:ind w:firstLine="540"/>
        <w:jc w:val="both"/>
      </w:pPr>
      <w:r>
        <w:t xml:space="preserve">9.2.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BF38D7" w:rsidRDefault="00BF38D7">
      <w:pPr>
        <w:pStyle w:val="ConsPlusNormal"/>
        <w:spacing w:before="220"/>
        <w:ind w:firstLine="540"/>
        <w:jc w:val="both"/>
      </w:pPr>
      <w:bookmarkStart w:id="2" w:name="P78"/>
      <w:bookmarkEnd w:id="2"/>
      <w:r>
        <w:lastRenderedPageBreak/>
        <w:t>10. В приеме документов, необходимых для предоставления муниципальной услуги, отказывается в следующих случаях:</w:t>
      </w:r>
    </w:p>
    <w:p w:rsidR="00BF38D7" w:rsidRDefault="00BF38D7">
      <w:pPr>
        <w:pStyle w:val="ConsPlusNormal"/>
        <w:spacing w:before="220"/>
        <w:ind w:firstLine="540"/>
        <w:jc w:val="both"/>
      </w:pPr>
      <w:r>
        <w:t xml:space="preserve">1) запрос не соответствует </w:t>
      </w:r>
      <w:hyperlink w:anchor="P245">
        <w:r>
          <w:rPr>
            <w:color w:val="0000FF"/>
          </w:rPr>
          <w:t>форме 1</w:t>
        </w:r>
      </w:hyperlink>
      <w:r>
        <w:t>;</w:t>
      </w:r>
    </w:p>
    <w:p w:rsidR="00BF38D7" w:rsidRDefault="00BF38D7">
      <w:pPr>
        <w:pStyle w:val="ConsPlusNormal"/>
        <w:spacing w:before="220"/>
        <w:ind w:firstLine="540"/>
        <w:jc w:val="both"/>
      </w:pPr>
      <w:r>
        <w:t>2) заявитель не представил документ, удостоверяющий его личность (при обращении на личном приеме).</w:t>
      </w:r>
    </w:p>
    <w:p w:rsidR="00BF38D7" w:rsidRDefault="00BF38D7">
      <w:pPr>
        <w:pStyle w:val="ConsPlusNormal"/>
        <w:spacing w:before="220"/>
        <w:ind w:firstLine="540"/>
        <w:jc w:val="both"/>
      </w:pPr>
      <w:r>
        <w:t xml:space="preserve">10.1. Не допускается отказ в приеме запроса, а также отказ в предоставлении муниципальной услуги, если запрос подан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w:t>
      </w:r>
      <w:proofErr w:type="gramStart"/>
      <w:r>
        <w:t>Администрации</w:t>
      </w:r>
      <w:proofErr w:type="gramEnd"/>
      <w:r>
        <w:t xml:space="preserve"> ЗАТО Северск.</w:t>
      </w:r>
    </w:p>
    <w:p w:rsidR="00BF38D7" w:rsidRDefault="00BF38D7">
      <w:pPr>
        <w:pStyle w:val="ConsPlusNormal"/>
        <w:spacing w:before="220"/>
        <w:ind w:firstLine="540"/>
        <w:jc w:val="both"/>
      </w:pPr>
      <w:bookmarkStart w:id="3" w:name="P82"/>
      <w:bookmarkEnd w:id="3"/>
      <w:r>
        <w:t>10.2.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8D7" w:rsidRDefault="00BF38D7">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8D7" w:rsidRDefault="00BF38D7">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8D7" w:rsidRDefault="00BF38D7">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8D7" w:rsidRDefault="00BF38D7">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F38D7" w:rsidRDefault="00BF38D7">
      <w:pPr>
        <w:pStyle w:val="ConsPlusNormal"/>
        <w:spacing w:before="220"/>
        <w:ind w:firstLine="540"/>
        <w:jc w:val="both"/>
      </w:pPr>
      <w:bookmarkStart w:id="4" w:name="P87"/>
      <w:bookmarkEnd w:id="4"/>
      <w:r>
        <w:t>11. В предоставлении муниципальной услуги отказывается в следующих случаях:</w:t>
      </w:r>
    </w:p>
    <w:p w:rsidR="00BF38D7" w:rsidRDefault="00BF38D7">
      <w:pPr>
        <w:pStyle w:val="ConsPlusNormal"/>
        <w:spacing w:before="220"/>
        <w:ind w:firstLine="540"/>
        <w:jc w:val="both"/>
      </w:pPr>
      <w:r>
        <w:t>1) информация, за предоставлением которой обратился заявитель, носит конфиденциальный характер;</w:t>
      </w:r>
    </w:p>
    <w:p w:rsidR="00BF38D7" w:rsidRDefault="00BF38D7">
      <w:pPr>
        <w:pStyle w:val="ConsPlusNormal"/>
        <w:spacing w:before="220"/>
        <w:ind w:firstLine="540"/>
        <w:jc w:val="both"/>
      </w:pPr>
      <w:r>
        <w:t>2) в запросе не указаны фамилия заявителя или его почтовый адрес;</w:t>
      </w:r>
    </w:p>
    <w:p w:rsidR="00BF38D7" w:rsidRDefault="00BF38D7">
      <w:pPr>
        <w:pStyle w:val="ConsPlusNormal"/>
        <w:spacing w:before="220"/>
        <w:ind w:firstLine="540"/>
        <w:jc w:val="both"/>
      </w:pPr>
      <w:r>
        <w:t>3) в запросе содержатся нецензурные либо оскорбительные выражения, содержащие угрозы жизни, здоровью или имуществу должностного лица, а также членов его семьи.</w:t>
      </w:r>
    </w:p>
    <w:p w:rsidR="00BF38D7" w:rsidRDefault="00BF38D7">
      <w:pPr>
        <w:pStyle w:val="ConsPlusNormal"/>
        <w:spacing w:before="220"/>
        <w:ind w:firstLine="540"/>
        <w:jc w:val="both"/>
      </w:pPr>
      <w:r>
        <w:t>11.1. Основания для приостановления предоставления муниципальной услуги отсутствуют.</w:t>
      </w:r>
    </w:p>
    <w:p w:rsidR="00BF38D7" w:rsidRDefault="00BF38D7">
      <w:pPr>
        <w:pStyle w:val="ConsPlusNormal"/>
        <w:spacing w:before="220"/>
        <w:ind w:firstLine="540"/>
        <w:jc w:val="both"/>
      </w:pPr>
      <w:r>
        <w:t>12. Муниципальная услуга предоставляется бесплатно.</w:t>
      </w:r>
    </w:p>
    <w:p w:rsidR="00BF38D7" w:rsidRDefault="00BF38D7">
      <w:pPr>
        <w:pStyle w:val="ConsPlusNormal"/>
        <w:spacing w:before="220"/>
        <w:ind w:firstLine="540"/>
        <w:jc w:val="both"/>
      </w:pPr>
      <w:r>
        <w:t xml:space="preserve">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w:t>
      </w:r>
      <w:r>
        <w:lastRenderedPageBreak/>
        <w:t>минут.</w:t>
      </w:r>
    </w:p>
    <w:p w:rsidR="00BF38D7" w:rsidRDefault="00BF38D7">
      <w:pPr>
        <w:pStyle w:val="ConsPlusNormal"/>
        <w:spacing w:before="220"/>
        <w:ind w:firstLine="540"/>
        <w:jc w:val="both"/>
      </w:pPr>
      <w:r>
        <w:t>Максимальный срок предоставления муниципальной услуги составляет 10 рабочих дней, исчисляемых со дня регистрации запроса в Управлении.</w:t>
      </w:r>
    </w:p>
    <w:p w:rsidR="00BF38D7" w:rsidRDefault="00BF38D7">
      <w:pPr>
        <w:pStyle w:val="ConsPlusNormal"/>
        <w:spacing w:before="220"/>
        <w:ind w:firstLine="540"/>
        <w:jc w:val="both"/>
      </w:pPr>
      <w:r>
        <w:t>14. Срок регистрации запроса заявителя о предоставлении муниципальной услуги - 10 минут.</w:t>
      </w:r>
    </w:p>
    <w:p w:rsidR="00BF38D7" w:rsidRDefault="00BF38D7">
      <w:pPr>
        <w:pStyle w:val="ConsPlusNormal"/>
        <w:spacing w:before="220"/>
        <w:ind w:firstLine="540"/>
        <w:jc w:val="both"/>
      </w:pPr>
      <w:r>
        <w:t>15. Исполнение муниципальной услуги осуществляется Управлением по адресу: ул. Калинина, д. 39, г. Северск, ЗАТО Северск, Томская область, в каб. 107 в соответствии со следующим графиком:</w:t>
      </w:r>
    </w:p>
    <w:p w:rsidR="00BF38D7" w:rsidRDefault="00BF38D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742"/>
      </w:tblGrid>
      <w:tr w:rsidR="00BF38D7">
        <w:tc>
          <w:tcPr>
            <w:tcW w:w="2041" w:type="dxa"/>
            <w:tcBorders>
              <w:top w:val="nil"/>
              <w:left w:val="nil"/>
              <w:bottom w:val="nil"/>
              <w:right w:val="nil"/>
            </w:tcBorders>
          </w:tcPr>
          <w:p w:rsidR="00BF38D7" w:rsidRDefault="00BF38D7">
            <w:pPr>
              <w:pStyle w:val="ConsPlusNormal"/>
            </w:pPr>
            <w:r>
              <w:t>понедельник</w:t>
            </w:r>
          </w:p>
        </w:tc>
        <w:tc>
          <w:tcPr>
            <w:tcW w:w="3742" w:type="dxa"/>
            <w:tcBorders>
              <w:top w:val="nil"/>
              <w:left w:val="nil"/>
              <w:bottom w:val="nil"/>
              <w:right w:val="nil"/>
            </w:tcBorders>
          </w:tcPr>
          <w:p w:rsidR="00BF38D7" w:rsidRDefault="00BF38D7">
            <w:pPr>
              <w:pStyle w:val="ConsPlusNormal"/>
            </w:pPr>
            <w:r>
              <w:t>- 09.00 - 12.00, 14.00 - 17.00;</w:t>
            </w:r>
          </w:p>
        </w:tc>
      </w:tr>
      <w:tr w:rsidR="00BF38D7">
        <w:tc>
          <w:tcPr>
            <w:tcW w:w="2041" w:type="dxa"/>
            <w:tcBorders>
              <w:top w:val="nil"/>
              <w:left w:val="nil"/>
              <w:bottom w:val="nil"/>
              <w:right w:val="nil"/>
            </w:tcBorders>
          </w:tcPr>
          <w:p w:rsidR="00BF38D7" w:rsidRDefault="00BF38D7">
            <w:pPr>
              <w:pStyle w:val="ConsPlusNormal"/>
            </w:pPr>
            <w:r>
              <w:t>вторник</w:t>
            </w:r>
          </w:p>
        </w:tc>
        <w:tc>
          <w:tcPr>
            <w:tcW w:w="3742" w:type="dxa"/>
            <w:tcBorders>
              <w:top w:val="nil"/>
              <w:left w:val="nil"/>
              <w:bottom w:val="nil"/>
              <w:right w:val="nil"/>
            </w:tcBorders>
          </w:tcPr>
          <w:p w:rsidR="00BF38D7" w:rsidRDefault="00BF38D7">
            <w:pPr>
              <w:pStyle w:val="ConsPlusNormal"/>
            </w:pPr>
            <w:r>
              <w:t>- 09.00 - 12.00, 14.00 - 17.00;</w:t>
            </w:r>
          </w:p>
        </w:tc>
      </w:tr>
      <w:tr w:rsidR="00BF38D7">
        <w:tc>
          <w:tcPr>
            <w:tcW w:w="2041" w:type="dxa"/>
            <w:tcBorders>
              <w:top w:val="nil"/>
              <w:left w:val="nil"/>
              <w:bottom w:val="nil"/>
              <w:right w:val="nil"/>
            </w:tcBorders>
          </w:tcPr>
          <w:p w:rsidR="00BF38D7" w:rsidRDefault="00BF38D7">
            <w:pPr>
              <w:pStyle w:val="ConsPlusNormal"/>
            </w:pPr>
            <w:r>
              <w:t>среда</w:t>
            </w:r>
          </w:p>
        </w:tc>
        <w:tc>
          <w:tcPr>
            <w:tcW w:w="3742" w:type="dxa"/>
            <w:tcBorders>
              <w:top w:val="nil"/>
              <w:left w:val="nil"/>
              <w:bottom w:val="nil"/>
              <w:right w:val="nil"/>
            </w:tcBorders>
          </w:tcPr>
          <w:p w:rsidR="00BF38D7" w:rsidRDefault="00BF38D7">
            <w:pPr>
              <w:pStyle w:val="ConsPlusNormal"/>
            </w:pPr>
            <w:r>
              <w:t>- неприемный день;</w:t>
            </w:r>
          </w:p>
        </w:tc>
      </w:tr>
      <w:tr w:rsidR="00BF38D7">
        <w:tc>
          <w:tcPr>
            <w:tcW w:w="2041" w:type="dxa"/>
            <w:tcBorders>
              <w:top w:val="nil"/>
              <w:left w:val="nil"/>
              <w:bottom w:val="nil"/>
              <w:right w:val="nil"/>
            </w:tcBorders>
          </w:tcPr>
          <w:p w:rsidR="00BF38D7" w:rsidRDefault="00BF38D7">
            <w:pPr>
              <w:pStyle w:val="ConsPlusNormal"/>
            </w:pPr>
            <w:r>
              <w:t>четверг</w:t>
            </w:r>
          </w:p>
        </w:tc>
        <w:tc>
          <w:tcPr>
            <w:tcW w:w="3742" w:type="dxa"/>
            <w:tcBorders>
              <w:top w:val="nil"/>
              <w:left w:val="nil"/>
              <w:bottom w:val="nil"/>
              <w:right w:val="nil"/>
            </w:tcBorders>
          </w:tcPr>
          <w:p w:rsidR="00BF38D7" w:rsidRDefault="00BF38D7">
            <w:pPr>
              <w:pStyle w:val="ConsPlusNormal"/>
            </w:pPr>
            <w:r>
              <w:t>- 09.00 - 12.00, 14.00 - 17.00;</w:t>
            </w:r>
          </w:p>
        </w:tc>
      </w:tr>
      <w:tr w:rsidR="00BF38D7">
        <w:tc>
          <w:tcPr>
            <w:tcW w:w="2041" w:type="dxa"/>
            <w:tcBorders>
              <w:top w:val="nil"/>
              <w:left w:val="nil"/>
              <w:bottom w:val="nil"/>
              <w:right w:val="nil"/>
            </w:tcBorders>
          </w:tcPr>
          <w:p w:rsidR="00BF38D7" w:rsidRDefault="00BF38D7">
            <w:pPr>
              <w:pStyle w:val="ConsPlusNormal"/>
            </w:pPr>
            <w:r>
              <w:t>пятница</w:t>
            </w:r>
          </w:p>
        </w:tc>
        <w:tc>
          <w:tcPr>
            <w:tcW w:w="3742" w:type="dxa"/>
            <w:tcBorders>
              <w:top w:val="nil"/>
              <w:left w:val="nil"/>
              <w:bottom w:val="nil"/>
              <w:right w:val="nil"/>
            </w:tcBorders>
          </w:tcPr>
          <w:p w:rsidR="00BF38D7" w:rsidRDefault="00BF38D7">
            <w:pPr>
              <w:pStyle w:val="ConsPlusNormal"/>
            </w:pPr>
            <w:r>
              <w:t>- неприемный день;</w:t>
            </w:r>
          </w:p>
        </w:tc>
      </w:tr>
      <w:tr w:rsidR="00BF38D7">
        <w:tc>
          <w:tcPr>
            <w:tcW w:w="2041" w:type="dxa"/>
            <w:tcBorders>
              <w:top w:val="nil"/>
              <w:left w:val="nil"/>
              <w:bottom w:val="nil"/>
              <w:right w:val="nil"/>
            </w:tcBorders>
          </w:tcPr>
          <w:p w:rsidR="00BF38D7" w:rsidRDefault="00BF38D7">
            <w:pPr>
              <w:pStyle w:val="ConsPlusNormal"/>
            </w:pPr>
            <w:r>
              <w:t>суббота</w:t>
            </w:r>
          </w:p>
        </w:tc>
        <w:tc>
          <w:tcPr>
            <w:tcW w:w="3742" w:type="dxa"/>
            <w:tcBorders>
              <w:top w:val="nil"/>
              <w:left w:val="nil"/>
              <w:bottom w:val="nil"/>
              <w:right w:val="nil"/>
            </w:tcBorders>
          </w:tcPr>
          <w:p w:rsidR="00BF38D7" w:rsidRDefault="00BF38D7">
            <w:pPr>
              <w:pStyle w:val="ConsPlusNormal"/>
            </w:pPr>
            <w:r>
              <w:t>- выходной день;</w:t>
            </w:r>
          </w:p>
        </w:tc>
      </w:tr>
      <w:tr w:rsidR="00BF38D7">
        <w:tc>
          <w:tcPr>
            <w:tcW w:w="2041" w:type="dxa"/>
            <w:tcBorders>
              <w:top w:val="nil"/>
              <w:left w:val="nil"/>
              <w:bottom w:val="nil"/>
              <w:right w:val="nil"/>
            </w:tcBorders>
          </w:tcPr>
          <w:p w:rsidR="00BF38D7" w:rsidRDefault="00BF38D7">
            <w:pPr>
              <w:pStyle w:val="ConsPlusNormal"/>
            </w:pPr>
            <w:r>
              <w:t>воскресенье</w:t>
            </w:r>
          </w:p>
        </w:tc>
        <w:tc>
          <w:tcPr>
            <w:tcW w:w="3742" w:type="dxa"/>
            <w:tcBorders>
              <w:top w:val="nil"/>
              <w:left w:val="nil"/>
              <w:bottom w:val="nil"/>
              <w:right w:val="nil"/>
            </w:tcBorders>
          </w:tcPr>
          <w:p w:rsidR="00BF38D7" w:rsidRDefault="00BF38D7">
            <w:pPr>
              <w:pStyle w:val="ConsPlusNormal"/>
            </w:pPr>
            <w:r>
              <w:t>- выходной день.</w:t>
            </w:r>
          </w:p>
        </w:tc>
      </w:tr>
    </w:tbl>
    <w:p w:rsidR="00BF38D7" w:rsidRDefault="00BF38D7">
      <w:pPr>
        <w:pStyle w:val="ConsPlusNormal"/>
        <w:jc w:val="both"/>
      </w:pPr>
    </w:p>
    <w:p w:rsidR="00BF38D7" w:rsidRDefault="00BF38D7">
      <w:pPr>
        <w:pStyle w:val="ConsPlusNormal"/>
        <w:ind w:firstLine="540"/>
        <w:jc w:val="both"/>
      </w:pPr>
      <w:r>
        <w:t>Почтовый адрес для направления документов и заявлений: ул. Калинина, д. 39, г. Северск, ЗАТО Северск, Томская область, 636000.</w:t>
      </w:r>
    </w:p>
    <w:p w:rsidR="00BF38D7" w:rsidRDefault="00BF38D7">
      <w:pPr>
        <w:pStyle w:val="ConsPlusNormal"/>
        <w:spacing w:before="220"/>
        <w:ind w:firstLine="540"/>
        <w:jc w:val="both"/>
      </w:pPr>
      <w:r>
        <w:t>Информацию о порядке предоставления муниципальной услуги можно получить по телефонам: 8 (3823) 78 00 86; 8 (3823) 78 00 17; 8 (3823) 78 00 74.</w:t>
      </w:r>
    </w:p>
    <w:p w:rsidR="00BF38D7" w:rsidRDefault="00BF38D7">
      <w:pPr>
        <w:pStyle w:val="ConsPlusNormal"/>
        <w:spacing w:before="220"/>
        <w:ind w:firstLine="540"/>
        <w:jc w:val="both"/>
      </w:pPr>
      <w:r>
        <w:t>Адрес электронной почты: tizmail@uzhkh.seversknet.ru.</w:t>
      </w:r>
    </w:p>
    <w:p w:rsidR="00BF38D7" w:rsidRDefault="00BF38D7">
      <w:pPr>
        <w:pStyle w:val="ConsPlusNormal"/>
        <w:spacing w:before="220"/>
        <w:ind w:firstLine="540"/>
        <w:jc w:val="both"/>
      </w:pPr>
      <w:r>
        <w:t>16.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BF38D7" w:rsidRDefault="00BF38D7">
      <w:pPr>
        <w:pStyle w:val="ConsPlusNormal"/>
        <w:spacing w:before="220"/>
        <w:ind w:firstLine="540"/>
        <w:jc w:val="both"/>
      </w:pPr>
      <w: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BF38D7" w:rsidRDefault="00BF38D7">
      <w:pPr>
        <w:pStyle w:val="ConsPlusNormal"/>
        <w:spacing w:before="220"/>
        <w:ind w:firstLine="540"/>
        <w:jc w:val="both"/>
      </w:pPr>
      <w:r>
        <w:t>Место предоставления муниципальной услуги оборудуется информационными стендами, стульями.</w:t>
      </w:r>
    </w:p>
    <w:p w:rsidR="00BF38D7" w:rsidRDefault="00BF38D7">
      <w:pPr>
        <w:pStyle w:val="ConsPlusNormal"/>
        <w:spacing w:before="220"/>
        <w:ind w:firstLine="540"/>
        <w:jc w:val="both"/>
      </w:pPr>
      <w: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Управления, оборудованном местами для сидения.</w:t>
      </w:r>
    </w:p>
    <w:p w:rsidR="00BF38D7" w:rsidRDefault="00BF38D7">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на официальном сайте </w:t>
      </w:r>
      <w:proofErr w:type="gramStart"/>
      <w:r>
        <w:t>Администрации</w:t>
      </w:r>
      <w:proofErr w:type="gramEnd"/>
      <w:r>
        <w:t xml:space="preserve"> ЗАТО Северск размещается следующая информация:</w:t>
      </w:r>
    </w:p>
    <w:p w:rsidR="00BF38D7" w:rsidRDefault="00BF38D7">
      <w:pPr>
        <w:pStyle w:val="ConsPlusNormal"/>
        <w:spacing w:before="220"/>
        <w:ind w:firstLine="540"/>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38D7" w:rsidRDefault="00BF38D7">
      <w:pPr>
        <w:pStyle w:val="ConsPlusNormal"/>
        <w:spacing w:before="220"/>
        <w:ind w:firstLine="540"/>
        <w:jc w:val="both"/>
      </w:pPr>
      <w:r>
        <w:t>2) текст Административного регламента;</w:t>
      </w:r>
    </w:p>
    <w:p w:rsidR="00BF38D7" w:rsidRDefault="00BF38D7">
      <w:pPr>
        <w:pStyle w:val="ConsPlusNormal"/>
        <w:spacing w:before="220"/>
        <w:ind w:firstLine="540"/>
        <w:jc w:val="both"/>
      </w:pPr>
      <w:r>
        <w:t xml:space="preserve">3) перечень документов, необходимых для исполнения муниципальной услуги, и требования, </w:t>
      </w:r>
      <w:r>
        <w:lastRenderedPageBreak/>
        <w:t>предъявляемые к этим документам;</w:t>
      </w:r>
    </w:p>
    <w:p w:rsidR="00BF38D7" w:rsidRDefault="00BF38D7">
      <w:pPr>
        <w:pStyle w:val="ConsPlusNormal"/>
        <w:spacing w:before="220"/>
        <w:ind w:firstLine="540"/>
        <w:jc w:val="both"/>
      </w:pPr>
      <w:r>
        <w:t>4) место и режим приема заявителей;</w:t>
      </w:r>
    </w:p>
    <w:p w:rsidR="00BF38D7" w:rsidRDefault="00BF38D7">
      <w:pPr>
        <w:pStyle w:val="ConsPlusNormal"/>
        <w:spacing w:before="22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BF38D7" w:rsidRDefault="00BF38D7">
      <w:pPr>
        <w:pStyle w:val="ConsPlusNormal"/>
        <w:spacing w:before="220"/>
        <w:ind w:firstLine="540"/>
        <w:jc w:val="both"/>
      </w:pPr>
      <w:r>
        <w:t>6) основания для отказа в предоставлении муниципальной услуги;</w:t>
      </w:r>
    </w:p>
    <w:p w:rsidR="00BF38D7" w:rsidRDefault="00BF38D7">
      <w:pPr>
        <w:pStyle w:val="ConsPlusNormal"/>
        <w:spacing w:before="220"/>
        <w:ind w:firstLine="540"/>
        <w:jc w:val="both"/>
      </w:pPr>
      <w:r>
        <w:t>7) порядок информирования о ходе предоставления муниципальной услуги;</w:t>
      </w:r>
    </w:p>
    <w:p w:rsidR="00BF38D7" w:rsidRDefault="00BF38D7">
      <w:pPr>
        <w:pStyle w:val="ConsPlusNormal"/>
        <w:spacing w:before="220"/>
        <w:ind w:firstLine="540"/>
        <w:jc w:val="both"/>
      </w:pPr>
      <w:r>
        <w:t>8) порядок получения консультаций;</w:t>
      </w:r>
    </w:p>
    <w:p w:rsidR="00BF38D7" w:rsidRDefault="00BF38D7">
      <w:pPr>
        <w:pStyle w:val="ConsPlusNormal"/>
        <w:spacing w:before="220"/>
        <w:ind w:firstLine="540"/>
        <w:jc w:val="both"/>
      </w:pPr>
      <w:r>
        <w:t>9) порядок обжалования решений, действий или бездействия должностных лиц, предоставляющих муниципальную услугу.</w:t>
      </w:r>
    </w:p>
    <w:p w:rsidR="00BF38D7" w:rsidRDefault="00BF38D7">
      <w:pPr>
        <w:pStyle w:val="ConsPlusNormal"/>
        <w:spacing w:before="220"/>
        <w:ind w:firstLine="540"/>
        <w:jc w:val="both"/>
      </w:pPr>
      <w:r>
        <w:t>16.1.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BF38D7" w:rsidRDefault="00BF38D7">
      <w:pPr>
        <w:pStyle w:val="ConsPlusNormal"/>
        <w:spacing w:before="220"/>
        <w:ind w:firstLine="540"/>
        <w:jc w:val="both"/>
      </w:pPr>
      <w:r>
        <w:t>16.2. Для оценки доступности и качества муниципальной услуги применяются следующие показатели:</w:t>
      </w:r>
    </w:p>
    <w:p w:rsidR="00BF38D7" w:rsidRDefault="00BF38D7">
      <w:pPr>
        <w:pStyle w:val="ConsPlusNormal"/>
        <w:spacing w:before="220"/>
        <w:ind w:firstLine="540"/>
        <w:jc w:val="both"/>
      </w:pPr>
      <w:r>
        <w:t>1) соблюдение сроков исполнения административных процедур;</w:t>
      </w:r>
    </w:p>
    <w:p w:rsidR="00BF38D7" w:rsidRDefault="00BF38D7">
      <w:pPr>
        <w:pStyle w:val="ConsPlusNormal"/>
        <w:spacing w:before="220"/>
        <w:ind w:firstLine="540"/>
        <w:jc w:val="both"/>
      </w:pPr>
      <w:r>
        <w:t>2) обеспечение полноты и достоверности информации, доводимой до заявителей;</w:t>
      </w:r>
    </w:p>
    <w:p w:rsidR="00BF38D7" w:rsidRDefault="00BF38D7">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BF38D7" w:rsidRDefault="00BF38D7">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BF38D7" w:rsidRDefault="00BF38D7">
      <w:pPr>
        <w:pStyle w:val="ConsPlusNormal"/>
        <w:spacing w:before="220"/>
        <w:ind w:firstLine="540"/>
        <w:jc w:val="both"/>
      </w:pPr>
      <w:r>
        <w:t>5) количество взаимодействий заявителя со специалистами Управления максимальное - 2, минимальное - 1;</w:t>
      </w:r>
    </w:p>
    <w:p w:rsidR="00BF38D7" w:rsidRDefault="00BF38D7">
      <w:pPr>
        <w:pStyle w:val="ConsPlusNormal"/>
        <w:spacing w:before="220"/>
        <w:ind w:firstLine="540"/>
        <w:jc w:val="both"/>
      </w:pPr>
      <w:r>
        <w:t>6) уровень удовлетворенности граждан от предоставления услуги - не менее 90%.</w:t>
      </w:r>
    </w:p>
    <w:p w:rsidR="00BF38D7" w:rsidRDefault="00BF38D7">
      <w:pPr>
        <w:pStyle w:val="ConsPlusNormal"/>
        <w:spacing w:before="220"/>
        <w:ind w:firstLine="540"/>
        <w:jc w:val="both"/>
      </w:pPr>
      <w:r>
        <w:t>16.3. Заявителю предоставляется возможность получения муниципальной услуги в электронной форме.</w:t>
      </w:r>
    </w:p>
    <w:p w:rsidR="00BF38D7" w:rsidRDefault="00BF38D7">
      <w:pPr>
        <w:pStyle w:val="ConsPlusNormal"/>
        <w:jc w:val="both"/>
      </w:pPr>
    </w:p>
    <w:p w:rsidR="00BF38D7" w:rsidRDefault="00BF38D7">
      <w:pPr>
        <w:pStyle w:val="ConsPlusTitle"/>
        <w:jc w:val="center"/>
        <w:outlineLvl w:val="1"/>
      </w:pPr>
      <w:r>
        <w:t>III. СОСТАВ, ПОСЛЕДОВАТЕЛЬНОСТЬ И СРОКИ ВЫПОЛНЕНИЯ</w:t>
      </w:r>
    </w:p>
    <w:p w:rsidR="00BF38D7" w:rsidRDefault="00BF38D7">
      <w:pPr>
        <w:pStyle w:val="ConsPlusTitle"/>
        <w:jc w:val="center"/>
      </w:pPr>
      <w:r>
        <w:t>АДМИНИСТРАТИВНЫХ ПРОЦЕДУР, ТРЕБОВАНИЯ К ПОРЯДКУ</w:t>
      </w:r>
    </w:p>
    <w:p w:rsidR="00BF38D7" w:rsidRDefault="00BF38D7">
      <w:pPr>
        <w:pStyle w:val="ConsPlusTitle"/>
        <w:jc w:val="center"/>
      </w:pPr>
      <w:r>
        <w:t>ИХ ВЫПОЛНЕНИЯ, В ТОМ ЧИСЛЕ ОСОБЕННОСТИ ВЫПОЛНЕНИЯ</w:t>
      </w:r>
    </w:p>
    <w:p w:rsidR="00BF38D7" w:rsidRDefault="00BF38D7">
      <w:pPr>
        <w:pStyle w:val="ConsPlusTitle"/>
        <w:jc w:val="center"/>
      </w:pPr>
      <w:r>
        <w:t>АДМИНИСТРАТИВНЫХ ПРОЦЕДУР В ЭЛЕКТРОННОЙ ФОРМЕ,</w:t>
      </w:r>
    </w:p>
    <w:p w:rsidR="00BF38D7" w:rsidRDefault="00BF38D7">
      <w:pPr>
        <w:pStyle w:val="ConsPlusTitle"/>
        <w:jc w:val="center"/>
      </w:pPr>
      <w:r>
        <w:t>А ТАКЖЕ ОСОБЕННОСТИ ВЫПОЛНЕНИЯ АДМИНИСТРАТИВНЫХ</w:t>
      </w:r>
    </w:p>
    <w:p w:rsidR="00BF38D7" w:rsidRDefault="00BF38D7">
      <w:pPr>
        <w:pStyle w:val="ConsPlusTitle"/>
        <w:jc w:val="center"/>
      </w:pPr>
      <w:r>
        <w:t>ПРОЦЕДУР В МНОГОФУНКЦИОНАЛЬНЫХ ЦЕНТРАХ</w:t>
      </w:r>
    </w:p>
    <w:p w:rsidR="00BF38D7" w:rsidRDefault="00BF38D7">
      <w:pPr>
        <w:pStyle w:val="ConsPlusNormal"/>
        <w:jc w:val="center"/>
      </w:pPr>
    </w:p>
    <w:p w:rsidR="00BF38D7" w:rsidRDefault="00BF38D7">
      <w:pPr>
        <w:pStyle w:val="ConsPlusNormal"/>
        <w:ind w:firstLine="540"/>
        <w:jc w:val="both"/>
      </w:pPr>
      <w:r>
        <w:t>17. Предоставление муниципальной услуги включает в себя последовательность следующих административных процедур:</w:t>
      </w:r>
    </w:p>
    <w:p w:rsidR="00BF38D7" w:rsidRDefault="00BF38D7">
      <w:pPr>
        <w:pStyle w:val="ConsPlusNormal"/>
        <w:spacing w:before="220"/>
        <w:ind w:firstLine="540"/>
        <w:jc w:val="both"/>
      </w:pPr>
      <w:r>
        <w:t>1) прием и регистрация запроса;</w:t>
      </w:r>
    </w:p>
    <w:p w:rsidR="00BF38D7" w:rsidRDefault="00BF38D7">
      <w:pPr>
        <w:pStyle w:val="ConsPlusNormal"/>
        <w:spacing w:before="220"/>
        <w:ind w:firstLine="540"/>
        <w:jc w:val="both"/>
      </w:pPr>
      <w:r>
        <w:t>2) рассмотрение запроса и подготовка уведомления;</w:t>
      </w:r>
    </w:p>
    <w:p w:rsidR="00BF38D7" w:rsidRDefault="00BF38D7">
      <w:pPr>
        <w:pStyle w:val="ConsPlusNormal"/>
        <w:spacing w:before="220"/>
        <w:ind w:firstLine="540"/>
        <w:jc w:val="both"/>
      </w:pPr>
      <w:r>
        <w:t>3) направление уведомления гражданину.</w:t>
      </w:r>
    </w:p>
    <w:p w:rsidR="00BF38D7" w:rsidRDefault="00BF38D7">
      <w:pPr>
        <w:pStyle w:val="ConsPlusNormal"/>
        <w:spacing w:before="220"/>
        <w:ind w:firstLine="540"/>
        <w:jc w:val="both"/>
      </w:pPr>
      <w:hyperlink w:anchor="P335">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BF38D7" w:rsidRDefault="00BF38D7">
      <w:pPr>
        <w:pStyle w:val="ConsPlusNormal"/>
        <w:spacing w:before="220"/>
        <w:ind w:firstLine="540"/>
        <w:jc w:val="both"/>
      </w:pPr>
      <w:r>
        <w:t>18. Прием и регистрация запроса заключаются в следующем:</w:t>
      </w:r>
    </w:p>
    <w:p w:rsidR="00BF38D7" w:rsidRDefault="00BF38D7">
      <w:pPr>
        <w:pStyle w:val="ConsPlusNormal"/>
        <w:spacing w:before="220"/>
        <w:ind w:firstLine="540"/>
        <w:jc w:val="both"/>
      </w:pPr>
      <w:r>
        <w:t>1) для предоставления информации об очередности предоставления жилых помещений на условиях социального найма гражданин представляет в Управление следующие документы:</w:t>
      </w:r>
    </w:p>
    <w:p w:rsidR="00BF38D7" w:rsidRDefault="00BF38D7">
      <w:pPr>
        <w:pStyle w:val="ConsPlusNormal"/>
        <w:spacing w:before="220"/>
        <w:ind w:firstLine="540"/>
        <w:jc w:val="both"/>
      </w:pPr>
      <w:r>
        <w:t>а) при письменном обращении - запрос. Текст запроса должен быть оформлен на бумажном носителе в печатном или рукописном виде (</w:t>
      </w:r>
      <w:hyperlink w:anchor="P245">
        <w:r>
          <w:rPr>
            <w:color w:val="0000FF"/>
          </w:rPr>
          <w:t>форма 1</w:t>
        </w:r>
      </w:hyperlink>
      <w:r>
        <w:t xml:space="preserve"> прилагается).</w:t>
      </w:r>
    </w:p>
    <w:p w:rsidR="00BF38D7" w:rsidRDefault="00BF38D7">
      <w:pPr>
        <w:pStyle w:val="ConsPlusNormal"/>
        <w:spacing w:before="220"/>
        <w:ind w:firstLine="540"/>
        <w:jc w:val="both"/>
      </w:pPr>
      <w:r>
        <w:t>В запросе указываются сведения о заявителе, в том числе фамилия, имя, отчество физического лица, адрес постоянного проживания или временного пребывания, контактный телефон. Запрос должен быть подписан заявителем с указанием даты обращения;</w:t>
      </w:r>
    </w:p>
    <w:p w:rsidR="00BF38D7" w:rsidRDefault="00BF38D7">
      <w:pPr>
        <w:pStyle w:val="ConsPlusNormal"/>
        <w:spacing w:before="220"/>
        <w:ind w:firstLine="540"/>
        <w:jc w:val="both"/>
      </w:pPr>
      <w:r>
        <w:t>б) на личном приеме - документ, удостоверяющий личность;</w:t>
      </w:r>
    </w:p>
    <w:p w:rsidR="00BF38D7" w:rsidRDefault="00BF38D7">
      <w:pPr>
        <w:pStyle w:val="ConsPlusNormal"/>
        <w:spacing w:before="220"/>
        <w:ind w:firstLine="540"/>
        <w:jc w:val="both"/>
      </w:pPr>
      <w:r>
        <w:t>2) прием и регистрация запроса осуществляются в порядке делопроизводства в 1-дневный срок специалистом Управления;</w:t>
      </w:r>
    </w:p>
    <w:p w:rsidR="00BF38D7" w:rsidRDefault="00BF38D7">
      <w:pPr>
        <w:pStyle w:val="ConsPlusNormal"/>
        <w:spacing w:before="220"/>
        <w:ind w:firstLine="540"/>
        <w:jc w:val="both"/>
      </w:pPr>
      <w:r>
        <w:t>3) содержание устного обращения заносится специалистом Управления в журнал личного приема в 1-дневный срок.</w:t>
      </w:r>
    </w:p>
    <w:p w:rsidR="00BF38D7" w:rsidRDefault="00BF38D7">
      <w:pPr>
        <w:pStyle w:val="ConsPlusNormal"/>
        <w:spacing w:before="220"/>
        <w:ind w:firstLine="540"/>
        <w:jc w:val="both"/>
      </w:pPr>
      <w:r>
        <w:t>18.1. Особенности предоставления муниципальной услуги в электронной форме:</w:t>
      </w:r>
    </w:p>
    <w:p w:rsidR="00BF38D7" w:rsidRDefault="00BF38D7">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(http://www.seversknet.ru), едином портале государственных и муниципальных услуг (функций) (http://www.gosuslugi.ru);</w:t>
      </w:r>
    </w:p>
    <w:p w:rsidR="00BF38D7" w:rsidRDefault="00BF38D7">
      <w:pPr>
        <w:pStyle w:val="ConsPlusNormal"/>
        <w:spacing w:before="220"/>
        <w:ind w:firstLine="540"/>
        <w:jc w:val="both"/>
      </w:pPr>
      <w:r>
        <w:t>2) размещенные на едином портале государственных и муниципальных услуг (функций) (http://www.gosuslugi.ru) форма заявления и иные документы, необходимые для получения муниципальной услуги, доступны для копирования и заполнения заявителями;</w:t>
      </w:r>
    </w:p>
    <w:p w:rsidR="00BF38D7" w:rsidRDefault="00BF38D7">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и загрузки документов, указанных в </w:t>
      </w:r>
      <w:hyperlink w:anchor="P78">
        <w:r>
          <w:rPr>
            <w:color w:val="0000FF"/>
          </w:rPr>
          <w:t>пунктах 10</w:t>
        </w:r>
      </w:hyperlink>
      <w:r>
        <w:t xml:space="preserve">, </w:t>
      </w:r>
      <w:hyperlink w:anchor="P87">
        <w:r>
          <w:rPr>
            <w:color w:val="0000FF"/>
          </w:rPr>
          <w:t>11</w:t>
        </w:r>
      </w:hyperlink>
      <w:r>
        <w:t xml:space="preserve"> настоящего Административного регламента, в электронной форме.</w:t>
      </w:r>
    </w:p>
    <w:p w:rsidR="00BF38D7" w:rsidRDefault="00BF38D7">
      <w:pPr>
        <w:pStyle w:val="ConsPlusNormal"/>
        <w:spacing w:before="220"/>
        <w:ind w:firstLine="540"/>
        <w:jc w:val="both"/>
      </w:pPr>
      <w:r>
        <w:t>Допустимые форматы вложений:</w:t>
      </w:r>
    </w:p>
    <w:p w:rsidR="00BF38D7" w:rsidRDefault="00BF38D7">
      <w:pPr>
        <w:pStyle w:val="ConsPlusNormal"/>
        <w:spacing w:before="220"/>
        <w:ind w:firstLine="540"/>
        <w:jc w:val="both"/>
      </w:pPr>
      <w:r>
        <w:t>а) текстовый документ (MS Word);</w:t>
      </w:r>
    </w:p>
    <w:p w:rsidR="00BF38D7" w:rsidRDefault="00BF38D7">
      <w:pPr>
        <w:pStyle w:val="ConsPlusNormal"/>
        <w:spacing w:before="220"/>
        <w:ind w:firstLine="540"/>
        <w:jc w:val="both"/>
      </w:pPr>
      <w:r>
        <w:t>б) графическое изображение (JPEG).</w:t>
      </w:r>
    </w:p>
    <w:p w:rsidR="00BF38D7" w:rsidRDefault="00BF38D7">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BF38D7" w:rsidRDefault="00BF38D7">
      <w:pPr>
        <w:pStyle w:val="ConsPlusNormal"/>
        <w:spacing w:before="220"/>
        <w:ind w:firstLine="540"/>
        <w:jc w:val="both"/>
      </w:pPr>
      <w:r>
        <w:t>в запросе - простая электронная подпись заявителя;</w:t>
      </w:r>
    </w:p>
    <w:p w:rsidR="00BF38D7" w:rsidRDefault="00BF38D7">
      <w:pPr>
        <w:pStyle w:val="ConsPlusNormal"/>
        <w:spacing w:before="220"/>
        <w:ind w:firstLine="540"/>
        <w:jc w:val="both"/>
      </w:pPr>
      <w:r>
        <w:t>в доверенности, подтверждающей правомочие на обращение за получением муниципальной услуги, выданной юридическим лицом, - усиленная квалифицированная электронная подпись правомочного должностного лица, юридического лица; в доверенности, выданной физическим лицом, - усиленная квалифицированная электронная подпись нотариуса.</w:t>
      </w:r>
    </w:p>
    <w:p w:rsidR="00BF38D7" w:rsidRDefault="00BF38D7">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F38D7" w:rsidRDefault="00BF38D7">
      <w:pPr>
        <w:pStyle w:val="ConsPlusNormal"/>
        <w:spacing w:before="220"/>
        <w:ind w:firstLine="540"/>
        <w:jc w:val="both"/>
      </w:pPr>
      <w:r>
        <w:lastRenderedPageBreak/>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BF38D7" w:rsidRDefault="00BF38D7">
      <w:pPr>
        <w:pStyle w:val="ConsPlusNormal"/>
        <w:spacing w:before="22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BF38D7" w:rsidRDefault="00BF38D7">
      <w:pPr>
        <w:pStyle w:val="ConsPlusNormal"/>
        <w:spacing w:before="220"/>
        <w:ind w:firstLine="540"/>
        <w:jc w:val="both"/>
      </w:pPr>
      <w:r>
        <w:t>Оператор учетной системы в 1-дневный срок со дня регистрации заявления передает его в Управление на рассмотрение.</w:t>
      </w:r>
    </w:p>
    <w:p w:rsidR="00BF38D7" w:rsidRDefault="00BF38D7">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BF38D7" w:rsidRDefault="00BF38D7">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BF38D7" w:rsidRDefault="00BF38D7">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BF38D7" w:rsidRDefault="00BF38D7">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D7" w:rsidRDefault="00BF38D7">
      <w:pPr>
        <w:pStyle w:val="ConsPlusNormal"/>
        <w:spacing w:before="220"/>
        <w:ind w:firstLine="540"/>
        <w:jc w:val="both"/>
      </w:pPr>
      <w:r>
        <w:t>б) документа на бумажном носителе, подтверждающего содержание электронного документа, направленного Управлением.</w:t>
      </w:r>
    </w:p>
    <w:p w:rsidR="00BF38D7" w:rsidRDefault="00BF38D7">
      <w:pPr>
        <w:pStyle w:val="ConsPlusNormal"/>
        <w:spacing w:before="22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F38D7" w:rsidRDefault="00BF38D7">
      <w:pPr>
        <w:pStyle w:val="ConsPlusNormal"/>
        <w:spacing w:before="220"/>
        <w:ind w:firstLine="540"/>
        <w:jc w:val="both"/>
      </w:pPr>
      <w:r>
        <w:t>19. В 3-дневный срок с момента поступления письменного запроса о предоставлении информации об очередности по предоставлению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специалист Управления проверяет поступивший запрос на предмет отсутствия оснований для предоставления муниципальной услуги.</w:t>
      </w:r>
    </w:p>
    <w:p w:rsidR="00BF38D7" w:rsidRDefault="00BF38D7">
      <w:pPr>
        <w:pStyle w:val="ConsPlusNormal"/>
        <w:spacing w:before="220"/>
        <w:ind w:firstLine="540"/>
        <w:jc w:val="both"/>
      </w:pPr>
      <w:r>
        <w:t xml:space="preserve">В случае если имеются основания для отказа в предоставлении муниципальной услуги, предусмотренные </w:t>
      </w:r>
      <w:hyperlink w:anchor="P87">
        <w:r>
          <w:rPr>
            <w:color w:val="0000FF"/>
          </w:rPr>
          <w:t>пунктом 11</w:t>
        </w:r>
      </w:hyperlink>
      <w:r>
        <w:t xml:space="preserve"> настоящего Административного регламента, специалист Управления готовит уведомление гражданину об отказе в предоставлении муниципальной услуги (</w:t>
      </w:r>
      <w:hyperlink w:anchor="P280">
        <w:r>
          <w:rPr>
            <w:color w:val="0000FF"/>
          </w:rPr>
          <w:t>форма 2</w:t>
        </w:r>
      </w:hyperlink>
      <w:r>
        <w:t xml:space="preserve"> прилагается). Уведомление должно содержать причины отказа в предоставлении муниципальной услуги.</w:t>
      </w:r>
    </w:p>
    <w:p w:rsidR="00BF38D7" w:rsidRDefault="00BF38D7">
      <w:pPr>
        <w:pStyle w:val="ConsPlusNormal"/>
        <w:spacing w:before="220"/>
        <w:ind w:firstLine="540"/>
        <w:jc w:val="both"/>
      </w:pPr>
      <w:r>
        <w:t>При отсутствии оснований для отказа в предоставлении муниципальной услуги специалист Отдела в 3-дневный срок совершает следующие действия:</w:t>
      </w:r>
    </w:p>
    <w:p w:rsidR="00BF38D7" w:rsidRDefault="00BF38D7">
      <w:pPr>
        <w:pStyle w:val="ConsPlusNormal"/>
        <w:spacing w:before="220"/>
        <w:ind w:firstLine="540"/>
        <w:jc w:val="both"/>
      </w:pPr>
      <w:r>
        <w:t>1) изучает запрос гражданина и представленные документы.</w:t>
      </w:r>
    </w:p>
    <w:p w:rsidR="00BF38D7" w:rsidRDefault="00BF38D7">
      <w:pPr>
        <w:pStyle w:val="ConsPlusNormal"/>
        <w:spacing w:before="220"/>
        <w:ind w:firstLine="540"/>
        <w:jc w:val="both"/>
      </w:pPr>
      <w:r>
        <w:t>В ходе изучения документов специалист Управления проверяет,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BF38D7" w:rsidRDefault="00BF38D7">
      <w:pPr>
        <w:pStyle w:val="ConsPlusNormal"/>
        <w:spacing w:before="220"/>
        <w:ind w:firstLine="540"/>
        <w:jc w:val="both"/>
      </w:pPr>
      <w:r>
        <w:lastRenderedPageBreak/>
        <w:t>2) проверяет сведения, содержащиеся в документах, представленных с заявлением, на их достоверность;</w:t>
      </w:r>
    </w:p>
    <w:p w:rsidR="00BF38D7" w:rsidRDefault="00BF38D7">
      <w:pPr>
        <w:pStyle w:val="ConsPlusNormal"/>
        <w:spacing w:before="220"/>
        <w:ind w:firstLine="540"/>
        <w:jc w:val="both"/>
      </w:pPr>
      <w:r>
        <w:t>3) в 5-дневный срок готовит справку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 (форма 3 прилагается). Подготовленная справка подписывается начальником Управления, затем регистрируется в журнале исходящей корреспонденции.</w:t>
      </w:r>
    </w:p>
    <w:p w:rsidR="00BF38D7" w:rsidRDefault="00BF38D7">
      <w:pPr>
        <w:pStyle w:val="ConsPlusNormal"/>
        <w:spacing w:before="220"/>
        <w:ind w:firstLine="540"/>
        <w:jc w:val="both"/>
      </w:pPr>
      <w:r>
        <w:t>При устном обращении с согласия гражданина ответ на обращение дается устно, если изложенные в устном обращении факты и обстоятельства не требуют дополнительной проверки, о чем делается запись в журнале личного приема.</w:t>
      </w:r>
    </w:p>
    <w:p w:rsidR="00BF38D7" w:rsidRDefault="00BF38D7">
      <w:pPr>
        <w:pStyle w:val="ConsPlusNormal"/>
        <w:spacing w:before="220"/>
        <w:ind w:firstLine="540"/>
        <w:jc w:val="both"/>
      </w:pPr>
      <w:r>
        <w:t>20. Уведомления и справка (если имеется) подписываются начальником Управления и направляются гражданину почтовым отправлением простым письмом в следующий рабочий день за днем подготовки справки и уведомления, в случае представления гражданином запроса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BF38D7" w:rsidRDefault="00BF38D7">
      <w:pPr>
        <w:pStyle w:val="ConsPlusNormal"/>
        <w:ind w:firstLine="540"/>
        <w:jc w:val="both"/>
      </w:pPr>
    </w:p>
    <w:p w:rsidR="00BF38D7" w:rsidRDefault="00BF38D7">
      <w:pPr>
        <w:pStyle w:val="ConsPlusTitle"/>
        <w:jc w:val="center"/>
        <w:outlineLvl w:val="1"/>
      </w:pPr>
      <w:r>
        <w:t>IV. ФОРМЫ КОНТРОЛЯ ЗА ИСПОЛНЕНИЕМ</w:t>
      </w:r>
    </w:p>
    <w:p w:rsidR="00BF38D7" w:rsidRDefault="00BF38D7">
      <w:pPr>
        <w:pStyle w:val="ConsPlusTitle"/>
        <w:jc w:val="center"/>
      </w:pPr>
      <w:r>
        <w:t>АДМИНИСТРАТИВНОГО РЕГЛАМЕНТА</w:t>
      </w:r>
    </w:p>
    <w:p w:rsidR="00BF38D7" w:rsidRDefault="00BF38D7">
      <w:pPr>
        <w:pStyle w:val="ConsPlusNormal"/>
        <w:ind w:firstLine="540"/>
        <w:jc w:val="both"/>
      </w:pPr>
    </w:p>
    <w:p w:rsidR="00BF38D7" w:rsidRDefault="00BF38D7">
      <w:pPr>
        <w:pStyle w:val="ConsPlusNormal"/>
        <w:ind w:firstLine="540"/>
        <w:jc w:val="both"/>
      </w:pPr>
      <w:r>
        <w:t>21.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Отдела.</w:t>
      </w:r>
    </w:p>
    <w:p w:rsidR="00BF38D7" w:rsidRDefault="00BF38D7">
      <w:pPr>
        <w:pStyle w:val="ConsPlusNormal"/>
        <w:spacing w:before="220"/>
        <w:ind w:firstLine="540"/>
        <w:jc w:val="both"/>
      </w:pPr>
      <w:r>
        <w:t>22.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BF38D7" w:rsidRDefault="00BF38D7">
      <w:pPr>
        <w:pStyle w:val="ConsPlusNormal"/>
        <w:spacing w:before="220"/>
        <w:ind w:firstLine="540"/>
        <w:jc w:val="both"/>
      </w:pPr>
      <w:r>
        <w:t xml:space="preserve">23.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w:t>
      </w:r>
      <w:hyperlink r:id="rId37">
        <w:r>
          <w:rPr>
            <w:color w:val="0000FF"/>
          </w:rPr>
          <w:t>законом</w:t>
        </w:r>
      </w:hyperlink>
      <w:r>
        <w:t xml:space="preserve"> от 02.03.2007 N 25-ФЗ "О муниципальной службе в Российской Федерации" и Трудовым </w:t>
      </w:r>
      <w:hyperlink r:id="rId38">
        <w:r>
          <w:rPr>
            <w:color w:val="0000FF"/>
          </w:rPr>
          <w:t>кодексом</w:t>
        </w:r>
      </w:hyperlink>
      <w:r>
        <w:t xml:space="preserve"> Российской Федерации.</w:t>
      </w:r>
    </w:p>
    <w:p w:rsidR="00BF38D7" w:rsidRDefault="00BF38D7">
      <w:pPr>
        <w:pStyle w:val="ConsPlusNormal"/>
        <w:jc w:val="center"/>
      </w:pPr>
    </w:p>
    <w:p w:rsidR="00BF38D7" w:rsidRDefault="00BF38D7">
      <w:pPr>
        <w:pStyle w:val="ConsPlusTitle"/>
        <w:jc w:val="center"/>
        <w:outlineLvl w:val="1"/>
      </w:pPr>
      <w:r>
        <w:t>V. ДОСУДЕБНЫЙ (ВНЕСУДЕБНЫЙ) ПОРЯДОК ОБЖАЛОВАНИЯ РЕШЕНИЙ</w:t>
      </w:r>
    </w:p>
    <w:p w:rsidR="00BF38D7" w:rsidRDefault="00BF38D7">
      <w:pPr>
        <w:pStyle w:val="ConsPlusTitle"/>
        <w:jc w:val="center"/>
      </w:pPr>
      <w:r>
        <w:t>И ДЕЙСТВИЙ (БЕЗДЕЙСТВИЯ) ОРГАНА, ПРЕДОСТАВЛЯЮЩЕГО</w:t>
      </w:r>
    </w:p>
    <w:p w:rsidR="00BF38D7" w:rsidRDefault="00BF38D7">
      <w:pPr>
        <w:pStyle w:val="ConsPlusTitle"/>
        <w:jc w:val="center"/>
      </w:pPr>
      <w:r>
        <w:t>МУНИЦИПАЛЬНУЮ УСЛУГУ, МНОГОФУНКЦИОНАЛЬНОГО ЦЕНТРА,</w:t>
      </w:r>
    </w:p>
    <w:p w:rsidR="00BF38D7" w:rsidRDefault="00BF38D7">
      <w:pPr>
        <w:pStyle w:val="ConsPlusTitle"/>
        <w:jc w:val="center"/>
      </w:pPr>
      <w:r>
        <w:t>ОРГАНИЗАЦИЙ, ОСУЩЕСТВЛЯЮЩИХ ФУНКЦИИ ПО ПРЕДОСТАВЛЕНИЮ</w:t>
      </w:r>
    </w:p>
    <w:p w:rsidR="00BF38D7" w:rsidRDefault="00BF38D7">
      <w:pPr>
        <w:pStyle w:val="ConsPlusTitle"/>
        <w:jc w:val="center"/>
      </w:pPr>
      <w:r>
        <w:t>МУНИЦИПАЛЬНЫХ УСЛУГ, А ТАКЖЕ ИХ ДОЛЖНОСТНЫХ ЛИЦ,</w:t>
      </w:r>
    </w:p>
    <w:p w:rsidR="00BF38D7" w:rsidRDefault="00BF38D7">
      <w:pPr>
        <w:pStyle w:val="ConsPlusTitle"/>
        <w:jc w:val="center"/>
      </w:pPr>
      <w:r>
        <w:t>МУНИЦИПАЛЬНЫХ СЛУЖАЩИХ ИЛИ РАБОТНИКОВ</w:t>
      </w:r>
    </w:p>
    <w:p w:rsidR="00BF38D7" w:rsidRDefault="00BF38D7">
      <w:pPr>
        <w:pStyle w:val="ConsPlusNormal"/>
        <w:jc w:val="both"/>
      </w:pPr>
    </w:p>
    <w:p w:rsidR="00BF38D7" w:rsidRDefault="00BF38D7">
      <w:pPr>
        <w:pStyle w:val="ConsPlusNormal"/>
        <w:ind w:firstLine="540"/>
        <w:jc w:val="both"/>
      </w:pPr>
      <w:r>
        <w:t>24. Заявитель может обратиться с жалобой в том числе в следующих случаях:</w:t>
      </w:r>
    </w:p>
    <w:p w:rsidR="00BF38D7" w:rsidRDefault="00BF38D7">
      <w:pPr>
        <w:pStyle w:val="ConsPlusNormal"/>
        <w:spacing w:before="220"/>
        <w:ind w:firstLine="540"/>
        <w:jc w:val="both"/>
      </w:pPr>
      <w:r>
        <w:t>1) нарушение срока регистрации заявления о предоставлении муниципальной услуги;</w:t>
      </w:r>
    </w:p>
    <w:p w:rsidR="00BF38D7" w:rsidRDefault="00BF38D7">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w:t>
      </w:r>
      <w:r>
        <w:lastRenderedPageBreak/>
        <w:t>закон от 27.07.2010 N 210-ФЗ);</w:t>
      </w:r>
    </w:p>
    <w:p w:rsidR="00BF38D7" w:rsidRDefault="00BF38D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38D7" w:rsidRDefault="00BF38D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38D7" w:rsidRDefault="00BF38D7">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BF38D7" w:rsidRDefault="00BF38D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8D7" w:rsidRDefault="00BF38D7">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BF38D7" w:rsidRDefault="00BF38D7">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F38D7" w:rsidRDefault="00BF38D7">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от 27.07.2010 N 210-ФЗ;</w:t>
      </w:r>
    </w:p>
    <w:p w:rsidR="00BF38D7" w:rsidRDefault="00BF3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both"/>
            </w:pPr>
            <w:r>
              <w:rPr>
                <w:color w:val="392C69"/>
              </w:rPr>
              <w:t>КонсультантПлюс: примечание.</w:t>
            </w:r>
          </w:p>
          <w:p w:rsidR="00BF38D7" w:rsidRDefault="00BF38D7">
            <w:pPr>
              <w:pStyle w:val="ConsPlusNormal"/>
              <w:jc w:val="both"/>
            </w:pPr>
            <w:r>
              <w:rPr>
                <w:color w:val="392C69"/>
              </w:rPr>
              <w:t xml:space="preserve">В официальном тексте документа, видимо, допущена опечатка: имеется в виду п. 10.2, а не п. </w:t>
            </w:r>
            <w:r>
              <w:rPr>
                <w:color w:val="392C69"/>
              </w:rPr>
              <w:lastRenderedPageBreak/>
              <w:t>13.1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rmal"/>
        <w:spacing w:before="28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82">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BF38D7" w:rsidRDefault="00BF38D7">
      <w:pPr>
        <w:pStyle w:val="ConsPlusNormal"/>
        <w:spacing w:before="220"/>
        <w:ind w:firstLine="540"/>
        <w:jc w:val="both"/>
      </w:pPr>
      <w:r>
        <w:t>25.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BF38D7" w:rsidRDefault="00BF38D7">
      <w:pPr>
        <w:pStyle w:val="ConsPlusNormal"/>
        <w:spacing w:before="220"/>
        <w:ind w:firstLine="540"/>
        <w:jc w:val="both"/>
      </w:pPr>
      <w:r>
        <w:t xml:space="preserve">Жалобы на решения и действия (бездействие) руководителя органа, предоставляющего муниципальную услугу, подаются </w:t>
      </w:r>
      <w:proofErr w:type="gramStart"/>
      <w:r>
        <w:t>Мэру</w:t>
      </w:r>
      <w:proofErr w:type="gramEnd"/>
      <w:r>
        <w:t xml:space="preserve"> ЗАТО Северск.</w:t>
      </w:r>
    </w:p>
    <w:p w:rsidR="00BF38D7" w:rsidRDefault="00BF38D7">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F38D7" w:rsidRDefault="00BF38D7">
      <w:pPr>
        <w:pStyle w:val="ConsPlusNormal"/>
        <w:spacing w:before="22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F38D7" w:rsidRDefault="00BF38D7">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BF38D7" w:rsidRDefault="00BF38D7">
      <w:pPr>
        <w:pStyle w:val="ConsPlusNormal"/>
        <w:spacing w:before="220"/>
        <w:ind w:firstLine="540"/>
        <w:jc w:val="both"/>
      </w:pPr>
      <w:r>
        <w:t>26. Жалоба должна содержать:</w:t>
      </w:r>
    </w:p>
    <w:p w:rsidR="00BF38D7" w:rsidRDefault="00BF38D7">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BF38D7" w:rsidRDefault="00BF38D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8D7" w:rsidRDefault="00BF38D7">
      <w:pPr>
        <w:pStyle w:val="ConsPlusNormal"/>
        <w:spacing w:before="220"/>
        <w:ind w:firstLine="540"/>
        <w:jc w:val="both"/>
      </w:pPr>
      <w: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BF38D7" w:rsidRDefault="00BF38D7">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BF38D7" w:rsidRDefault="00BF38D7">
      <w:pPr>
        <w:pStyle w:val="ConsPlusNormal"/>
        <w:spacing w:before="22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38D7" w:rsidRDefault="00BF38D7">
      <w:pPr>
        <w:pStyle w:val="ConsPlusNormal"/>
        <w:spacing w:before="220"/>
        <w:ind w:firstLine="540"/>
        <w:jc w:val="both"/>
      </w:pPr>
      <w:r>
        <w:t>По результатам рассмотрения жалобы принимается одно из следующих решений:</w:t>
      </w:r>
    </w:p>
    <w:p w:rsidR="00BF38D7" w:rsidRDefault="00BF38D7">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8D7" w:rsidRDefault="00BF38D7">
      <w:pPr>
        <w:pStyle w:val="ConsPlusNormal"/>
        <w:spacing w:before="220"/>
        <w:ind w:firstLine="540"/>
        <w:jc w:val="both"/>
      </w:pPr>
      <w:r>
        <w:t>б) в удовлетворении жалобы отказывается.</w:t>
      </w:r>
    </w:p>
    <w:p w:rsidR="00BF38D7" w:rsidRDefault="00BF38D7">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D7" w:rsidRDefault="00BF38D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8D7" w:rsidRDefault="00BF38D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8D7" w:rsidRDefault="00BF38D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BF38D7" w:rsidRDefault="00BF3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lastRenderedPageBreak/>
              <w:t xml:space="preserve">(в ред. </w:t>
            </w:r>
            <w:hyperlink r:id="rId44">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от 18.05.2021 N 1056)</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nformat"/>
        <w:spacing w:before="260"/>
        <w:jc w:val="both"/>
      </w:pPr>
      <w:r>
        <w:t xml:space="preserve">                                                                    Форма 1</w:t>
      </w:r>
    </w:p>
    <w:p w:rsidR="00BF38D7" w:rsidRDefault="00BF38D7">
      <w:pPr>
        <w:pStyle w:val="ConsPlusNonformat"/>
        <w:jc w:val="both"/>
      </w:pPr>
    </w:p>
    <w:p w:rsidR="00BF38D7" w:rsidRDefault="00BF38D7">
      <w:pPr>
        <w:pStyle w:val="ConsPlusNonformat"/>
        <w:jc w:val="both"/>
      </w:pPr>
      <w:r>
        <w:t xml:space="preserve">                                Начальнику УЖКХ ТиС</w:t>
      </w:r>
    </w:p>
    <w:p w:rsidR="00BF38D7" w:rsidRDefault="00BF38D7">
      <w:pPr>
        <w:pStyle w:val="ConsPlusNonformat"/>
        <w:jc w:val="both"/>
      </w:pPr>
      <w:r>
        <w:t xml:space="preserve">                                ___________________________________________</w:t>
      </w:r>
    </w:p>
    <w:p w:rsidR="00BF38D7" w:rsidRDefault="00BF38D7">
      <w:pPr>
        <w:pStyle w:val="ConsPlusNonformat"/>
        <w:jc w:val="both"/>
      </w:pPr>
      <w:r>
        <w:t xml:space="preserve">                                (Ф.И.О., место жительства, контактный</w:t>
      </w:r>
    </w:p>
    <w:p w:rsidR="00BF38D7" w:rsidRDefault="00BF38D7">
      <w:pPr>
        <w:pStyle w:val="ConsPlusNonformat"/>
        <w:jc w:val="both"/>
      </w:pPr>
      <w:r>
        <w:t xml:space="preserve">                                телефон заявителя, адрес электронной почты)</w:t>
      </w:r>
    </w:p>
    <w:p w:rsidR="00BF38D7" w:rsidRDefault="00BF38D7">
      <w:pPr>
        <w:pStyle w:val="ConsPlusNonformat"/>
        <w:jc w:val="both"/>
      </w:pPr>
    </w:p>
    <w:p w:rsidR="00BF38D7" w:rsidRDefault="00BF38D7">
      <w:pPr>
        <w:pStyle w:val="ConsPlusNonformat"/>
        <w:jc w:val="both"/>
      </w:pPr>
      <w:bookmarkStart w:id="5" w:name="P245"/>
      <w:bookmarkEnd w:id="5"/>
      <w:r>
        <w:t xml:space="preserve">                                  ЗАПРОС</w:t>
      </w:r>
    </w:p>
    <w:p w:rsidR="00BF38D7" w:rsidRDefault="00BF38D7">
      <w:pPr>
        <w:pStyle w:val="ConsPlusNonformat"/>
        <w:jc w:val="both"/>
      </w:pPr>
      <w:r>
        <w:t xml:space="preserve">         о предоставлении информации об очередности предоставления</w:t>
      </w:r>
    </w:p>
    <w:p w:rsidR="00BF38D7" w:rsidRDefault="00BF38D7">
      <w:pPr>
        <w:pStyle w:val="ConsPlusNonformat"/>
        <w:jc w:val="both"/>
      </w:pPr>
      <w:r>
        <w:t xml:space="preserve">               жилых помещений на условиях социального найма</w:t>
      </w:r>
    </w:p>
    <w:p w:rsidR="00BF38D7" w:rsidRDefault="00BF38D7">
      <w:pPr>
        <w:pStyle w:val="ConsPlusNonformat"/>
        <w:jc w:val="both"/>
      </w:pPr>
    </w:p>
    <w:p w:rsidR="00BF38D7" w:rsidRDefault="00BF38D7">
      <w:pPr>
        <w:pStyle w:val="ConsPlusNonformat"/>
        <w:jc w:val="both"/>
      </w:pPr>
      <w:r>
        <w:t xml:space="preserve">    </w:t>
      </w:r>
      <w:proofErr w:type="gramStart"/>
      <w:r>
        <w:t>Прошу  предоставить</w:t>
      </w:r>
      <w:proofErr w:type="gramEnd"/>
      <w:r>
        <w:t xml:space="preserve">  информацию  об  очередности  предоставления  жилых</w:t>
      </w:r>
    </w:p>
    <w:p w:rsidR="00BF38D7" w:rsidRDefault="00BF38D7">
      <w:pPr>
        <w:pStyle w:val="ConsPlusNonformat"/>
        <w:jc w:val="both"/>
      </w:pPr>
      <w:proofErr w:type="gramStart"/>
      <w:r>
        <w:t>помещений  на</w:t>
      </w:r>
      <w:proofErr w:type="gramEnd"/>
      <w:r>
        <w:t xml:space="preserve">  условиях  социального найма. На учете граждан, нуждающихся в</w:t>
      </w:r>
    </w:p>
    <w:p w:rsidR="00BF38D7" w:rsidRDefault="00BF38D7">
      <w:pPr>
        <w:pStyle w:val="ConsPlusNonformat"/>
        <w:jc w:val="both"/>
      </w:pPr>
      <w:proofErr w:type="gramStart"/>
      <w:r>
        <w:t>получении  жилых</w:t>
      </w:r>
      <w:proofErr w:type="gramEnd"/>
      <w:r>
        <w:t xml:space="preserve">  помещений по договорам социального найма, состою в списке</w:t>
      </w:r>
    </w:p>
    <w:p w:rsidR="00BF38D7" w:rsidRDefault="00BF38D7">
      <w:pPr>
        <w:pStyle w:val="ConsPlusNonformat"/>
        <w:jc w:val="both"/>
      </w:pPr>
      <w:r>
        <w:t>__________________________________________________________________________.</w:t>
      </w:r>
    </w:p>
    <w:p w:rsidR="00BF38D7" w:rsidRDefault="00BF38D7">
      <w:pPr>
        <w:pStyle w:val="ConsPlusNonformat"/>
        <w:jc w:val="both"/>
      </w:pPr>
    </w:p>
    <w:p w:rsidR="00BF38D7" w:rsidRDefault="00BF38D7">
      <w:pPr>
        <w:pStyle w:val="ConsPlusNonformat"/>
        <w:jc w:val="both"/>
      </w:pPr>
      <w:r>
        <w:t xml:space="preserve">    Информация необходима в целях ________________________________________.</w:t>
      </w:r>
    </w:p>
    <w:p w:rsidR="00BF38D7" w:rsidRDefault="00BF38D7">
      <w:pPr>
        <w:pStyle w:val="ConsPlusNonformat"/>
        <w:jc w:val="both"/>
      </w:pPr>
    </w:p>
    <w:p w:rsidR="00BF38D7" w:rsidRDefault="00BF38D7">
      <w:pPr>
        <w:pStyle w:val="ConsPlusNonformat"/>
        <w:jc w:val="both"/>
      </w:pPr>
      <w:r>
        <w:t xml:space="preserve">    </w:t>
      </w:r>
      <w:proofErr w:type="gramStart"/>
      <w:r>
        <w:t>В  соответствии</w:t>
      </w:r>
      <w:proofErr w:type="gramEnd"/>
      <w:r>
        <w:t xml:space="preserve">  с Федеральным </w:t>
      </w:r>
      <w:hyperlink r:id="rId45">
        <w:r>
          <w:rPr>
            <w:color w:val="0000FF"/>
          </w:rPr>
          <w:t>законом</w:t>
        </w:r>
      </w:hyperlink>
      <w:r>
        <w:t xml:space="preserve"> от 27 июля 2006 года N 152-ФЗ "О</w:t>
      </w:r>
    </w:p>
    <w:p w:rsidR="00BF38D7" w:rsidRDefault="00BF38D7">
      <w:pPr>
        <w:pStyle w:val="ConsPlusNonformat"/>
        <w:jc w:val="both"/>
      </w:pPr>
      <w:proofErr w:type="gramStart"/>
      <w:r>
        <w:t>персональных  данных</w:t>
      </w:r>
      <w:proofErr w:type="gramEnd"/>
      <w:r>
        <w:t>"  даю  согласие  на  обработку  (сбор, систематизацию,</w:t>
      </w:r>
    </w:p>
    <w:p w:rsidR="00BF38D7" w:rsidRDefault="00BF38D7">
      <w:pPr>
        <w:pStyle w:val="ConsPlusNonformat"/>
        <w:jc w:val="both"/>
      </w:pPr>
      <w:proofErr w:type="gramStart"/>
      <w:r>
        <w:t>накопление,  хранение</w:t>
      </w:r>
      <w:proofErr w:type="gramEnd"/>
      <w:r>
        <w:t>,  уточнение,  использование,  распространение  (в том</w:t>
      </w:r>
    </w:p>
    <w:p w:rsidR="00BF38D7" w:rsidRDefault="00BF38D7">
      <w:pPr>
        <w:pStyle w:val="ConsPlusNonformat"/>
        <w:jc w:val="both"/>
      </w:pPr>
      <w:r>
        <w:t>числе   передачу</w:t>
      </w:r>
      <w:proofErr w:type="gramStart"/>
      <w:r>
        <w:t xml:space="preserve">),   </w:t>
      </w:r>
      <w:proofErr w:type="gramEnd"/>
      <w:r>
        <w:t>обезличивание,  блокирование,  уничтожение)  сведений,</w:t>
      </w:r>
    </w:p>
    <w:p w:rsidR="00BF38D7" w:rsidRDefault="00BF38D7">
      <w:pPr>
        <w:pStyle w:val="ConsPlusNonformat"/>
        <w:jc w:val="both"/>
      </w:pPr>
      <w:proofErr w:type="gramStart"/>
      <w:r>
        <w:t>указанных  в</w:t>
      </w:r>
      <w:proofErr w:type="gramEnd"/>
      <w:r>
        <w:t xml:space="preserve">  настоящем  заявлении и прилагаемых документах, с целью выдачи</w:t>
      </w:r>
    </w:p>
    <w:p w:rsidR="00BF38D7" w:rsidRDefault="00BF38D7">
      <w:pPr>
        <w:pStyle w:val="ConsPlusNonformat"/>
        <w:jc w:val="both"/>
      </w:pPr>
      <w:r>
        <w:t>информации.</w:t>
      </w:r>
    </w:p>
    <w:p w:rsidR="00BF38D7" w:rsidRDefault="00BF38D7">
      <w:pPr>
        <w:pStyle w:val="ConsPlusNonformat"/>
        <w:jc w:val="both"/>
      </w:pPr>
      <w:r>
        <w:t xml:space="preserve">    </w:t>
      </w:r>
      <w:proofErr w:type="gramStart"/>
      <w:r>
        <w:t>Согласие  действует</w:t>
      </w:r>
      <w:proofErr w:type="gramEnd"/>
      <w:r>
        <w:t xml:space="preserve">  в  течение  1  года  со  дня подписания настоящего</w:t>
      </w:r>
    </w:p>
    <w:p w:rsidR="00BF38D7" w:rsidRDefault="00BF38D7">
      <w:pPr>
        <w:pStyle w:val="ConsPlusNonformat"/>
        <w:jc w:val="both"/>
      </w:pPr>
      <w:r>
        <w:t>запроса.</w:t>
      </w:r>
    </w:p>
    <w:p w:rsidR="00BF38D7" w:rsidRDefault="00BF38D7">
      <w:pPr>
        <w:pStyle w:val="ConsPlusNonformat"/>
        <w:jc w:val="both"/>
      </w:pPr>
      <w:r>
        <w:t xml:space="preserve">    Мне известно, что данное согласие может быть отозвано мною в письменной</w:t>
      </w:r>
    </w:p>
    <w:p w:rsidR="00BF38D7" w:rsidRDefault="00BF38D7">
      <w:pPr>
        <w:pStyle w:val="ConsPlusNonformat"/>
        <w:jc w:val="both"/>
      </w:pPr>
      <w:r>
        <w:t>форме.</w:t>
      </w:r>
    </w:p>
    <w:p w:rsidR="00BF38D7" w:rsidRDefault="00BF38D7">
      <w:pPr>
        <w:pStyle w:val="ConsPlusNonformat"/>
        <w:jc w:val="both"/>
      </w:pPr>
      <w:r>
        <w:t xml:space="preserve">    К запросу прилагаю следующие документы:</w:t>
      </w:r>
    </w:p>
    <w:p w:rsidR="00BF38D7" w:rsidRDefault="00BF38D7">
      <w:pPr>
        <w:pStyle w:val="ConsPlusNonformat"/>
        <w:jc w:val="both"/>
      </w:pPr>
      <w:r>
        <w:t>___________________________________________________________________________</w:t>
      </w:r>
    </w:p>
    <w:p w:rsidR="00BF38D7" w:rsidRDefault="00BF38D7">
      <w:pPr>
        <w:pStyle w:val="ConsPlusNonformat"/>
        <w:jc w:val="both"/>
      </w:pPr>
      <w:r>
        <w:t>___________________________________________________________________________</w:t>
      </w:r>
    </w:p>
    <w:p w:rsidR="00BF38D7" w:rsidRDefault="00BF38D7">
      <w:pPr>
        <w:pStyle w:val="ConsPlusNonformat"/>
        <w:jc w:val="both"/>
      </w:pPr>
      <w:r>
        <w:t>__________________________________________________________________________.</w:t>
      </w:r>
    </w:p>
    <w:p w:rsidR="00BF38D7" w:rsidRDefault="00BF38D7">
      <w:pPr>
        <w:pStyle w:val="ConsPlusNonformat"/>
        <w:jc w:val="both"/>
      </w:pPr>
    </w:p>
    <w:p w:rsidR="00BF38D7" w:rsidRDefault="00BF38D7">
      <w:pPr>
        <w:pStyle w:val="ConsPlusNonformat"/>
        <w:jc w:val="both"/>
      </w:pPr>
      <w:r>
        <w:t xml:space="preserve">                                                ___________________________</w:t>
      </w:r>
    </w:p>
    <w:p w:rsidR="00BF38D7" w:rsidRDefault="00BF38D7">
      <w:pPr>
        <w:pStyle w:val="ConsPlusNonformat"/>
        <w:jc w:val="both"/>
      </w:pPr>
      <w:r>
        <w:t xml:space="preserve">                                                    (подпись / расшифровка)</w:t>
      </w:r>
    </w:p>
    <w:p w:rsidR="00BF38D7" w:rsidRDefault="00BF38D7">
      <w:pPr>
        <w:pStyle w:val="ConsPlusNonformat"/>
        <w:jc w:val="both"/>
      </w:pPr>
      <w:r>
        <w:t xml:space="preserve">                                                "__" _____________ 20__ год</w:t>
      </w:r>
    </w:p>
    <w:p w:rsidR="00BF38D7" w:rsidRDefault="00BF38D7">
      <w:pPr>
        <w:pStyle w:val="ConsPlusNormal"/>
        <w:jc w:val="center"/>
      </w:pPr>
    </w:p>
    <w:p w:rsidR="00BF38D7" w:rsidRDefault="00BF38D7">
      <w:pPr>
        <w:pStyle w:val="ConsPlusNormal"/>
        <w:jc w:val="center"/>
      </w:pPr>
    </w:p>
    <w:p w:rsidR="00BF38D7" w:rsidRDefault="00BF38D7">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t xml:space="preserve">(в ред. </w:t>
            </w:r>
            <w:hyperlink r:id="rId46">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от 18.05.2021 N 1056)</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nformat"/>
        <w:spacing w:before="260"/>
        <w:jc w:val="both"/>
      </w:pPr>
      <w:bookmarkStart w:id="6" w:name="P280"/>
      <w:bookmarkEnd w:id="6"/>
      <w:r>
        <w:t xml:space="preserve">                                                                    Форма 2</w:t>
      </w:r>
    </w:p>
    <w:p w:rsidR="00BF38D7" w:rsidRDefault="00BF38D7">
      <w:pPr>
        <w:pStyle w:val="ConsPlusNonformat"/>
        <w:jc w:val="both"/>
      </w:pPr>
    </w:p>
    <w:p w:rsidR="00BF38D7" w:rsidRDefault="00BF38D7">
      <w:pPr>
        <w:pStyle w:val="ConsPlusNonformat"/>
        <w:jc w:val="both"/>
      </w:pPr>
      <w:r>
        <w:t xml:space="preserve">                                      Ф.И.О. _____________________________,</w:t>
      </w:r>
    </w:p>
    <w:p w:rsidR="00BF38D7" w:rsidRDefault="00BF38D7">
      <w:pPr>
        <w:pStyle w:val="ConsPlusNonformat"/>
        <w:jc w:val="both"/>
      </w:pPr>
      <w:r>
        <w:t xml:space="preserve">                                                      (заявителя)</w:t>
      </w:r>
    </w:p>
    <w:p w:rsidR="00BF38D7" w:rsidRDefault="00BF38D7">
      <w:pPr>
        <w:pStyle w:val="ConsPlusNonformat"/>
        <w:jc w:val="both"/>
      </w:pPr>
      <w:r>
        <w:t xml:space="preserve">                                      адрес ______________________________.</w:t>
      </w:r>
    </w:p>
    <w:p w:rsidR="00BF38D7" w:rsidRDefault="00BF38D7">
      <w:pPr>
        <w:pStyle w:val="ConsPlusNonformat"/>
        <w:jc w:val="both"/>
      </w:pPr>
    </w:p>
    <w:p w:rsidR="00BF38D7" w:rsidRDefault="00BF38D7">
      <w:pPr>
        <w:pStyle w:val="ConsPlusNonformat"/>
        <w:jc w:val="both"/>
      </w:pPr>
      <w:r>
        <w:t xml:space="preserve">             Уважаемый(ая)__________________________________!</w:t>
      </w:r>
    </w:p>
    <w:p w:rsidR="00BF38D7" w:rsidRDefault="00BF38D7">
      <w:pPr>
        <w:pStyle w:val="ConsPlusNonformat"/>
        <w:jc w:val="both"/>
      </w:pPr>
    </w:p>
    <w:p w:rsidR="00BF38D7" w:rsidRDefault="00BF38D7">
      <w:pPr>
        <w:pStyle w:val="ConsPlusNonformat"/>
        <w:jc w:val="both"/>
      </w:pPr>
      <w:r>
        <w:t xml:space="preserve">    </w:t>
      </w:r>
      <w:proofErr w:type="gramStart"/>
      <w:r>
        <w:t>На  Ваше</w:t>
      </w:r>
      <w:proofErr w:type="gramEnd"/>
      <w:r>
        <w:t xml:space="preserve">  обращение  сообщаем  об отказе в предоставлении информации об</w:t>
      </w:r>
    </w:p>
    <w:p w:rsidR="00BF38D7" w:rsidRDefault="00BF38D7">
      <w:pPr>
        <w:pStyle w:val="ConsPlusNonformat"/>
        <w:jc w:val="both"/>
      </w:pPr>
      <w:proofErr w:type="gramStart"/>
      <w:r>
        <w:t>очередности  предоставления</w:t>
      </w:r>
      <w:proofErr w:type="gramEnd"/>
      <w:r>
        <w:t xml:space="preserve"> жилых помещений на условиях социального найма в</w:t>
      </w:r>
    </w:p>
    <w:p w:rsidR="00BF38D7" w:rsidRDefault="00BF38D7">
      <w:pPr>
        <w:pStyle w:val="ConsPlusNonformat"/>
        <w:jc w:val="both"/>
      </w:pPr>
      <w:r>
        <w:t>связи</w:t>
      </w:r>
    </w:p>
    <w:p w:rsidR="00BF38D7" w:rsidRDefault="00BF38D7">
      <w:pPr>
        <w:pStyle w:val="ConsPlusNonformat"/>
        <w:jc w:val="both"/>
      </w:pPr>
      <w:r>
        <w:t>с _________________________________________________________________________</w:t>
      </w:r>
    </w:p>
    <w:p w:rsidR="00BF38D7" w:rsidRDefault="00BF38D7">
      <w:pPr>
        <w:pStyle w:val="ConsPlusNonformat"/>
        <w:jc w:val="both"/>
      </w:pPr>
      <w:r>
        <w:t>___________________________________________________________________________</w:t>
      </w:r>
    </w:p>
    <w:p w:rsidR="00BF38D7" w:rsidRDefault="00BF38D7">
      <w:pPr>
        <w:pStyle w:val="ConsPlusNonformat"/>
        <w:jc w:val="both"/>
      </w:pPr>
      <w:r>
        <w:t>__________________________________________________________________________.</w:t>
      </w:r>
    </w:p>
    <w:p w:rsidR="00BF38D7" w:rsidRDefault="00BF38D7">
      <w:pPr>
        <w:pStyle w:val="ConsPlusNonformat"/>
        <w:jc w:val="both"/>
      </w:pPr>
    </w:p>
    <w:p w:rsidR="00BF38D7" w:rsidRDefault="00BF38D7">
      <w:pPr>
        <w:pStyle w:val="ConsPlusNonformat"/>
        <w:jc w:val="both"/>
      </w:pPr>
      <w:r>
        <w:t>Начальник УЖКХ ТиС                             _____________________</w:t>
      </w:r>
    </w:p>
    <w:p w:rsidR="00BF38D7" w:rsidRDefault="00BF38D7">
      <w:pPr>
        <w:pStyle w:val="ConsPlusNonformat"/>
        <w:jc w:val="both"/>
      </w:pPr>
      <w:r>
        <w:t xml:space="preserve">                                                (инициалы, фамилия)</w:t>
      </w:r>
    </w:p>
    <w:p w:rsidR="00BF38D7" w:rsidRDefault="00BF38D7">
      <w:pPr>
        <w:pStyle w:val="ConsPlusNormal"/>
      </w:pPr>
    </w:p>
    <w:p w:rsidR="00BF38D7" w:rsidRDefault="00BF38D7">
      <w:pPr>
        <w:pStyle w:val="ConsPlusNormal"/>
      </w:pPr>
    </w:p>
    <w:p w:rsidR="00BF38D7" w:rsidRDefault="00BF38D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t xml:space="preserve">(в ред. </w:t>
            </w:r>
            <w:hyperlink r:id="rId47">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от 18.05.2021 N 1056)</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nformat"/>
        <w:spacing w:before="260"/>
        <w:jc w:val="both"/>
      </w:pPr>
      <w:r>
        <w:t xml:space="preserve">                                                                    Форма 3</w:t>
      </w:r>
    </w:p>
    <w:p w:rsidR="00BF38D7" w:rsidRDefault="00BF38D7">
      <w:pPr>
        <w:pStyle w:val="ConsPlusNonformat"/>
        <w:jc w:val="both"/>
      </w:pPr>
    </w:p>
    <w:p w:rsidR="00BF38D7" w:rsidRDefault="00BF38D7">
      <w:pPr>
        <w:pStyle w:val="ConsPlusNonformat"/>
        <w:jc w:val="both"/>
      </w:pPr>
      <w:r>
        <w:t xml:space="preserve">                                      Ф.И.О. _____________________________,</w:t>
      </w:r>
    </w:p>
    <w:p w:rsidR="00BF38D7" w:rsidRDefault="00BF38D7">
      <w:pPr>
        <w:pStyle w:val="ConsPlusNonformat"/>
        <w:jc w:val="both"/>
      </w:pPr>
      <w:r>
        <w:t xml:space="preserve">                                                      (заявителя)</w:t>
      </w:r>
    </w:p>
    <w:p w:rsidR="00BF38D7" w:rsidRDefault="00BF38D7">
      <w:pPr>
        <w:pStyle w:val="ConsPlusNonformat"/>
        <w:jc w:val="both"/>
      </w:pPr>
      <w:r>
        <w:t xml:space="preserve">                                      адрес ______________________________.</w:t>
      </w:r>
    </w:p>
    <w:p w:rsidR="00BF38D7" w:rsidRDefault="00BF38D7">
      <w:pPr>
        <w:pStyle w:val="ConsPlusNonformat"/>
        <w:jc w:val="both"/>
      </w:pPr>
    </w:p>
    <w:p w:rsidR="00BF38D7" w:rsidRDefault="00BF38D7">
      <w:pPr>
        <w:pStyle w:val="ConsPlusNonformat"/>
        <w:jc w:val="both"/>
      </w:pPr>
      <w:r>
        <w:t xml:space="preserve">             Уважаемый(ая)__________________________________!</w:t>
      </w:r>
    </w:p>
    <w:p w:rsidR="00BF38D7" w:rsidRDefault="00BF38D7">
      <w:pPr>
        <w:pStyle w:val="ConsPlusNonformat"/>
        <w:jc w:val="both"/>
      </w:pPr>
    </w:p>
    <w:p w:rsidR="00BF38D7" w:rsidRDefault="00BF38D7">
      <w:pPr>
        <w:pStyle w:val="ConsPlusNonformat"/>
        <w:jc w:val="both"/>
      </w:pPr>
      <w:r>
        <w:t xml:space="preserve">    На Ваше обращение сообщаем следующее.</w:t>
      </w:r>
    </w:p>
    <w:p w:rsidR="00BF38D7" w:rsidRDefault="00BF38D7">
      <w:pPr>
        <w:pStyle w:val="ConsPlusNonformat"/>
        <w:jc w:val="both"/>
      </w:pPr>
      <w:r>
        <w:t xml:space="preserve">    ________________</w:t>
      </w:r>
      <w:proofErr w:type="gramStart"/>
      <w:r>
        <w:t xml:space="preserve">   (</w:t>
      </w:r>
      <w:proofErr w:type="gramEnd"/>
      <w:r>
        <w:t>инициалы,   фамилия)  принят  на  учет  в  качестве</w:t>
      </w:r>
    </w:p>
    <w:p w:rsidR="00BF38D7" w:rsidRDefault="00BF38D7">
      <w:pPr>
        <w:pStyle w:val="ConsPlusNonformat"/>
        <w:jc w:val="both"/>
      </w:pPr>
      <w:r>
        <w:t>нуждающегося(</w:t>
      </w:r>
      <w:proofErr w:type="gramStart"/>
      <w:r>
        <w:t xml:space="preserve">йся)   </w:t>
      </w:r>
      <w:proofErr w:type="gramEnd"/>
      <w:r>
        <w:t>в   жилом   помещении,   предоставляемом   по  договору</w:t>
      </w:r>
    </w:p>
    <w:p w:rsidR="00BF38D7" w:rsidRDefault="00BF38D7">
      <w:pPr>
        <w:pStyle w:val="ConsPlusNonformat"/>
        <w:jc w:val="both"/>
      </w:pPr>
      <w:r>
        <w:t xml:space="preserve">социального     </w:t>
      </w:r>
      <w:proofErr w:type="gramStart"/>
      <w:r>
        <w:t xml:space="preserve">найма,   </w:t>
      </w:r>
      <w:proofErr w:type="gramEnd"/>
      <w:r>
        <w:t xml:space="preserve">  с     _____________    года    в    соответствии</w:t>
      </w:r>
    </w:p>
    <w:p w:rsidR="00BF38D7" w:rsidRDefault="00BF38D7">
      <w:pPr>
        <w:pStyle w:val="ConsPlusNonformat"/>
        <w:jc w:val="both"/>
      </w:pPr>
      <w:r>
        <w:t>с____________________________ (основания принятия на учет).</w:t>
      </w:r>
    </w:p>
    <w:p w:rsidR="00BF38D7" w:rsidRDefault="00BF38D7">
      <w:pPr>
        <w:pStyle w:val="ConsPlusNonformat"/>
        <w:jc w:val="both"/>
      </w:pPr>
      <w:r>
        <w:t xml:space="preserve">    </w:t>
      </w:r>
      <w:proofErr w:type="gramStart"/>
      <w:r>
        <w:t>Согласно  книге</w:t>
      </w:r>
      <w:proofErr w:type="gramEnd"/>
      <w:r>
        <w:t xml:space="preserve">  учета  граждан,  нуждающихся  в  жилых  помещениях, по</w:t>
      </w:r>
    </w:p>
    <w:p w:rsidR="00BF38D7" w:rsidRDefault="00BF38D7">
      <w:pPr>
        <w:pStyle w:val="ConsPlusNonformat"/>
        <w:jc w:val="both"/>
      </w:pPr>
      <w:r>
        <w:t>состоянию на ____________ Ваша очередность:</w:t>
      </w:r>
    </w:p>
    <w:p w:rsidR="00BF38D7" w:rsidRDefault="00BF38D7">
      <w:pPr>
        <w:pStyle w:val="ConsPlusNonformat"/>
        <w:jc w:val="both"/>
      </w:pPr>
      <w:r>
        <w:t xml:space="preserve">    1) в списке общей очереди значится за N _____;</w:t>
      </w:r>
    </w:p>
    <w:p w:rsidR="00BF38D7" w:rsidRDefault="00BF38D7">
      <w:pPr>
        <w:pStyle w:val="ConsPlusNonformat"/>
        <w:jc w:val="both"/>
      </w:pPr>
      <w:r>
        <w:t xml:space="preserve">    2) в льготном списке ____________ за N _____.</w:t>
      </w:r>
    </w:p>
    <w:p w:rsidR="00BF38D7" w:rsidRDefault="00BF38D7">
      <w:pPr>
        <w:pStyle w:val="ConsPlusNonformat"/>
        <w:jc w:val="both"/>
      </w:pPr>
    </w:p>
    <w:p w:rsidR="00BF38D7" w:rsidRDefault="00BF38D7">
      <w:pPr>
        <w:pStyle w:val="ConsPlusNonformat"/>
        <w:jc w:val="both"/>
      </w:pPr>
      <w:r>
        <w:t>Начальник УЖКХ ТиС                             _____________________</w:t>
      </w:r>
    </w:p>
    <w:p w:rsidR="00BF38D7" w:rsidRDefault="00BF38D7">
      <w:pPr>
        <w:pStyle w:val="ConsPlusNonformat"/>
        <w:jc w:val="both"/>
      </w:pPr>
      <w:r>
        <w:t xml:space="preserve">                                                (инициалы, фамилия)</w:t>
      </w:r>
    </w:p>
    <w:p w:rsidR="00BF38D7" w:rsidRDefault="00BF38D7">
      <w:pPr>
        <w:pStyle w:val="ConsPlusNormal"/>
      </w:pPr>
    </w:p>
    <w:p w:rsidR="00BF38D7" w:rsidRDefault="00BF38D7">
      <w:pPr>
        <w:pStyle w:val="ConsPlusNormal"/>
        <w:jc w:val="both"/>
      </w:pPr>
    </w:p>
    <w:p w:rsidR="00BF38D7" w:rsidRDefault="00BF38D7">
      <w:pPr>
        <w:pStyle w:val="ConsPlusNormal"/>
        <w:jc w:val="both"/>
      </w:pPr>
    </w:p>
    <w:p w:rsidR="00BF38D7" w:rsidRDefault="00BF38D7">
      <w:pPr>
        <w:pStyle w:val="ConsPlusNormal"/>
        <w:jc w:val="both"/>
      </w:pPr>
    </w:p>
    <w:p w:rsidR="00BF38D7" w:rsidRDefault="00BF38D7">
      <w:pPr>
        <w:pStyle w:val="ConsPlusNormal"/>
        <w:jc w:val="both"/>
      </w:pPr>
    </w:p>
    <w:p w:rsidR="00BF38D7" w:rsidRDefault="00BF38D7">
      <w:pPr>
        <w:pStyle w:val="ConsPlusNormal"/>
        <w:jc w:val="right"/>
        <w:outlineLvl w:val="1"/>
      </w:pPr>
      <w:r>
        <w:t>Приложение</w:t>
      </w:r>
    </w:p>
    <w:p w:rsidR="00BF38D7" w:rsidRDefault="00BF38D7">
      <w:pPr>
        <w:pStyle w:val="ConsPlusNormal"/>
        <w:jc w:val="right"/>
      </w:pPr>
      <w:r>
        <w:t>к Административному регламенту</w:t>
      </w:r>
    </w:p>
    <w:p w:rsidR="00BF38D7" w:rsidRDefault="00BF38D7">
      <w:pPr>
        <w:pStyle w:val="ConsPlusNormal"/>
        <w:jc w:val="right"/>
      </w:pPr>
      <w:r>
        <w:t>предоставления муниципальной услуги "Предоставление</w:t>
      </w:r>
    </w:p>
    <w:p w:rsidR="00BF38D7" w:rsidRDefault="00BF38D7">
      <w:pPr>
        <w:pStyle w:val="ConsPlusNormal"/>
        <w:jc w:val="right"/>
      </w:pPr>
      <w:r>
        <w:t>информации об очередности предоставления жилых помещений</w:t>
      </w:r>
    </w:p>
    <w:p w:rsidR="00BF38D7" w:rsidRDefault="00BF38D7">
      <w:pPr>
        <w:pStyle w:val="ConsPlusNormal"/>
        <w:jc w:val="right"/>
      </w:pPr>
      <w:r>
        <w:t>на условиях социального найма" на территории городского</w:t>
      </w:r>
    </w:p>
    <w:p w:rsidR="00BF38D7" w:rsidRDefault="00BF38D7">
      <w:pPr>
        <w:pStyle w:val="ConsPlusNormal"/>
        <w:jc w:val="right"/>
      </w:pPr>
      <w:proofErr w:type="gramStart"/>
      <w:r>
        <w:t>округа</w:t>
      </w:r>
      <w:proofErr w:type="gramEnd"/>
      <w:r>
        <w:t xml:space="preserve"> ЗАТО Северск Томской области</w:t>
      </w:r>
    </w:p>
    <w:p w:rsidR="00BF38D7" w:rsidRDefault="00BF38D7">
      <w:pPr>
        <w:pStyle w:val="ConsPlusNormal"/>
        <w:jc w:val="both"/>
      </w:pPr>
    </w:p>
    <w:p w:rsidR="00BF38D7" w:rsidRDefault="00BF38D7">
      <w:pPr>
        <w:pStyle w:val="ConsPlusTitle"/>
        <w:jc w:val="center"/>
      </w:pPr>
      <w:bookmarkStart w:id="7" w:name="P335"/>
      <w:bookmarkEnd w:id="7"/>
      <w:r>
        <w:t>БЛОК-СХЕМА</w:t>
      </w:r>
    </w:p>
    <w:p w:rsidR="00BF38D7" w:rsidRDefault="00BF38D7">
      <w:pPr>
        <w:pStyle w:val="ConsPlusTitle"/>
        <w:jc w:val="center"/>
      </w:pPr>
      <w:r>
        <w:t>ПОСЛЕДОВАТЕЛЬНОСТИ ПРЕДОСТАВЛЕНИЯ МУНИЦИПАЛЬНОЙ УСЛУГИ</w:t>
      </w:r>
    </w:p>
    <w:p w:rsidR="00BF38D7" w:rsidRDefault="00BF38D7">
      <w:pPr>
        <w:pStyle w:val="ConsPlusTitle"/>
        <w:jc w:val="center"/>
      </w:pPr>
      <w:r>
        <w:t>"ПРЕДОСТАВЛЕНИЕ ИНФОРМАЦИИ ОБ ОЧЕРЕДНОСТИ ПРЕДОСТАВЛЕНИЯ</w:t>
      </w:r>
    </w:p>
    <w:p w:rsidR="00BF38D7" w:rsidRDefault="00BF38D7">
      <w:pPr>
        <w:pStyle w:val="ConsPlusTitle"/>
        <w:jc w:val="center"/>
      </w:pPr>
      <w:r>
        <w:t>ЖИЛЫХ ПОМЕЩЕНИЙ НА УСЛОВИЯХ СОЦИАЛЬНОГО НАЙМА" НА ТЕРРИТОРИИ</w:t>
      </w:r>
    </w:p>
    <w:p w:rsidR="00BF38D7" w:rsidRDefault="00BF38D7">
      <w:pPr>
        <w:pStyle w:val="ConsPlusTitle"/>
        <w:jc w:val="center"/>
      </w:pPr>
      <w:r>
        <w:t xml:space="preserve">ГОРОДСКОГО </w:t>
      </w:r>
      <w:proofErr w:type="gramStart"/>
      <w:r>
        <w:t>ОКРУГА</w:t>
      </w:r>
      <w:proofErr w:type="gramEnd"/>
      <w:r>
        <w:t xml:space="preserve"> ЗАТО СЕВЕРСК ТОМСКОЙ ОБЛАСТИ</w:t>
      </w:r>
    </w:p>
    <w:p w:rsidR="00BF38D7" w:rsidRDefault="00BF38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38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38D7" w:rsidRDefault="00BF38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38D7" w:rsidRDefault="00BF38D7">
            <w:pPr>
              <w:pStyle w:val="ConsPlusNormal"/>
              <w:jc w:val="center"/>
            </w:pPr>
            <w:r>
              <w:rPr>
                <w:color w:val="392C69"/>
              </w:rPr>
              <w:t>Список изменяющих документов</w:t>
            </w:r>
          </w:p>
          <w:p w:rsidR="00BF38D7" w:rsidRDefault="00BF38D7">
            <w:pPr>
              <w:pStyle w:val="ConsPlusNormal"/>
              <w:jc w:val="center"/>
            </w:pPr>
            <w:r>
              <w:rPr>
                <w:color w:val="392C69"/>
              </w:rPr>
              <w:t xml:space="preserve">(в ред. </w:t>
            </w:r>
            <w:hyperlink r:id="rId48">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BF38D7" w:rsidRDefault="00BF38D7">
            <w:pPr>
              <w:pStyle w:val="ConsPlusNormal"/>
              <w:jc w:val="center"/>
            </w:pPr>
            <w:r>
              <w:rPr>
                <w:color w:val="392C69"/>
              </w:rPr>
              <w:t>от 19.12.2013 N 3334)</w:t>
            </w:r>
          </w:p>
        </w:tc>
        <w:tc>
          <w:tcPr>
            <w:tcW w:w="113" w:type="dxa"/>
            <w:tcBorders>
              <w:top w:val="nil"/>
              <w:left w:val="nil"/>
              <w:bottom w:val="nil"/>
              <w:right w:val="nil"/>
            </w:tcBorders>
            <w:shd w:val="clear" w:color="auto" w:fill="F4F3F8"/>
            <w:tcMar>
              <w:top w:w="0" w:type="dxa"/>
              <w:left w:w="0" w:type="dxa"/>
              <w:bottom w:w="0" w:type="dxa"/>
              <w:right w:w="0" w:type="dxa"/>
            </w:tcMar>
          </w:tcPr>
          <w:p w:rsidR="00BF38D7" w:rsidRDefault="00BF38D7">
            <w:pPr>
              <w:pStyle w:val="ConsPlusNormal"/>
            </w:pPr>
          </w:p>
        </w:tc>
      </w:tr>
    </w:tbl>
    <w:p w:rsidR="00BF38D7" w:rsidRDefault="00BF38D7">
      <w:pPr>
        <w:pStyle w:val="ConsPlusNormal"/>
      </w:pPr>
    </w:p>
    <w:p w:rsidR="00BF38D7" w:rsidRDefault="00BF38D7">
      <w:pPr>
        <w:pStyle w:val="ConsPlusNonformat"/>
        <w:jc w:val="both"/>
      </w:pPr>
      <w:r>
        <w:t xml:space="preserve">                   ┌───────────────────────────────────┐</w:t>
      </w:r>
    </w:p>
    <w:p w:rsidR="00BF38D7" w:rsidRDefault="00BF38D7">
      <w:pPr>
        <w:pStyle w:val="ConsPlusNonformat"/>
        <w:jc w:val="both"/>
      </w:pPr>
      <w:r>
        <w:t xml:space="preserve">                   │    Прием и регистрация запроса    │</w:t>
      </w:r>
    </w:p>
    <w:p w:rsidR="00BF38D7" w:rsidRDefault="00BF38D7">
      <w:pPr>
        <w:pStyle w:val="ConsPlusNonformat"/>
        <w:jc w:val="both"/>
      </w:pPr>
      <w:r>
        <w:t xml:space="preserve">                   │           </w:t>
      </w:r>
      <w:proofErr w:type="gramStart"/>
      <w:r>
        <w:t xml:space="preserve">   (</w:t>
      </w:r>
      <w:proofErr w:type="gramEnd"/>
      <w:r>
        <w:t>1 день)             │</w:t>
      </w:r>
    </w:p>
    <w:p w:rsidR="00BF38D7" w:rsidRDefault="00BF38D7">
      <w:pPr>
        <w:pStyle w:val="ConsPlusNonformat"/>
        <w:jc w:val="both"/>
      </w:pPr>
      <w:r>
        <w:t xml:space="preserve">                   └────┬──────────────────────────┬───┘</w:t>
      </w:r>
    </w:p>
    <w:p w:rsidR="00BF38D7" w:rsidRDefault="00BF38D7">
      <w:pPr>
        <w:pStyle w:val="ConsPlusNonformat"/>
        <w:jc w:val="both"/>
      </w:pPr>
      <w:r>
        <w:lastRenderedPageBreak/>
        <w:t xml:space="preserve">                        V                          V</w:t>
      </w:r>
    </w:p>
    <w:p w:rsidR="00BF38D7" w:rsidRDefault="00BF38D7">
      <w:pPr>
        <w:pStyle w:val="ConsPlusNonformat"/>
        <w:jc w:val="both"/>
      </w:pPr>
      <w:r>
        <w:t>┌───────────────────────────┐                 ┌───────────────────────────┐</w:t>
      </w:r>
    </w:p>
    <w:p w:rsidR="00BF38D7" w:rsidRDefault="00BF38D7">
      <w:pPr>
        <w:pStyle w:val="ConsPlusNonformat"/>
        <w:jc w:val="both"/>
      </w:pPr>
      <w:r>
        <w:t xml:space="preserve">│   Письменное обращение    </w:t>
      </w:r>
      <w:proofErr w:type="gramStart"/>
      <w:r>
        <w:t>│&lt;</w:t>
      </w:r>
      <w:proofErr w:type="gramEnd"/>
      <w:r>
        <w:t>───────┐        │       Личный прием        │</w:t>
      </w:r>
    </w:p>
    <w:p w:rsidR="00BF38D7" w:rsidRDefault="00BF38D7">
      <w:pPr>
        <w:pStyle w:val="ConsPlusNonformat"/>
        <w:jc w:val="both"/>
      </w:pPr>
      <w:r>
        <w:t>└─────────────┬─────────────┘        │        └─────────────┬─────────────┘</w:t>
      </w:r>
    </w:p>
    <w:p w:rsidR="00BF38D7" w:rsidRDefault="00BF38D7">
      <w:pPr>
        <w:pStyle w:val="ConsPlusNonformat"/>
        <w:jc w:val="both"/>
      </w:pPr>
      <w:r>
        <w:t xml:space="preserve">              V                      │                      V</w:t>
      </w:r>
    </w:p>
    <w:p w:rsidR="00BF38D7" w:rsidRDefault="00BF38D7">
      <w:pPr>
        <w:pStyle w:val="ConsPlusNonformat"/>
        <w:jc w:val="both"/>
      </w:pPr>
      <w:r>
        <w:t>┌───────────────────────────┐        │        ┌───────────────────────────┐</w:t>
      </w:r>
    </w:p>
    <w:p w:rsidR="00BF38D7" w:rsidRDefault="00BF38D7">
      <w:pPr>
        <w:pStyle w:val="ConsPlusNonformat"/>
        <w:jc w:val="both"/>
      </w:pPr>
      <w:r>
        <w:t xml:space="preserve">│   Рассмотрение запроса    │        │        </w:t>
      </w:r>
      <w:proofErr w:type="gramStart"/>
      <w:r>
        <w:t>│  Рассмотрение</w:t>
      </w:r>
      <w:proofErr w:type="gramEnd"/>
      <w:r>
        <w:t xml:space="preserve"> обращения   │</w:t>
      </w:r>
    </w:p>
    <w:p w:rsidR="00BF38D7" w:rsidRDefault="00BF38D7">
      <w:pPr>
        <w:pStyle w:val="ConsPlusNonformat"/>
        <w:jc w:val="both"/>
      </w:pPr>
      <w:r>
        <w:t xml:space="preserve">│       </w:t>
      </w:r>
      <w:proofErr w:type="gramStart"/>
      <w:r>
        <w:t xml:space="preserve">   (</w:t>
      </w:r>
      <w:proofErr w:type="gramEnd"/>
      <w:r>
        <w:t>3 дня)          │        │        │           (1 день)        │</w:t>
      </w:r>
    </w:p>
    <w:p w:rsidR="00BF38D7" w:rsidRDefault="00BF38D7">
      <w:pPr>
        <w:pStyle w:val="ConsPlusNonformat"/>
        <w:jc w:val="both"/>
      </w:pPr>
      <w:r>
        <w:t>└─────────────┬─────────────┘        │        └─────────────┬─────────────┘</w:t>
      </w:r>
    </w:p>
    <w:p w:rsidR="00BF38D7" w:rsidRDefault="00BF38D7">
      <w:pPr>
        <w:pStyle w:val="ConsPlusNonformat"/>
        <w:jc w:val="both"/>
      </w:pPr>
      <w:r>
        <w:t xml:space="preserve">              V                      │                      V</w:t>
      </w:r>
    </w:p>
    <w:p w:rsidR="00BF38D7" w:rsidRDefault="00BF38D7">
      <w:pPr>
        <w:pStyle w:val="ConsPlusNonformat"/>
        <w:jc w:val="both"/>
      </w:pPr>
      <w:r>
        <w:t>┌───────────────────────────┐        │        ┌───────────────────────────┐</w:t>
      </w:r>
    </w:p>
    <w:p w:rsidR="00BF38D7" w:rsidRDefault="00BF38D7">
      <w:pPr>
        <w:pStyle w:val="ConsPlusNonformat"/>
        <w:jc w:val="both"/>
      </w:pPr>
      <w:r>
        <w:t>│        Подготовка         │        └────────┤Заполнение карточки личного│</w:t>
      </w:r>
    </w:p>
    <w:p w:rsidR="00BF38D7" w:rsidRDefault="00BF38D7">
      <w:pPr>
        <w:pStyle w:val="ConsPlusNonformat"/>
        <w:jc w:val="both"/>
      </w:pPr>
      <w:r>
        <w:t>│    проекта уведомления    │                 │     приема гражданина     │</w:t>
      </w:r>
    </w:p>
    <w:p w:rsidR="00BF38D7" w:rsidRDefault="00BF38D7">
      <w:pPr>
        <w:pStyle w:val="ConsPlusNonformat"/>
        <w:jc w:val="both"/>
      </w:pPr>
      <w:r>
        <w:t xml:space="preserve">│      </w:t>
      </w:r>
      <w:proofErr w:type="gramStart"/>
      <w:r>
        <w:t xml:space="preserve">   (</w:t>
      </w:r>
      <w:proofErr w:type="gramEnd"/>
      <w:r>
        <w:t>5 дней)          │                 │          (1 день)         │</w:t>
      </w:r>
    </w:p>
    <w:p w:rsidR="00BF38D7" w:rsidRDefault="00BF38D7">
      <w:pPr>
        <w:pStyle w:val="ConsPlusNonformat"/>
        <w:jc w:val="both"/>
      </w:pPr>
      <w:r>
        <w:t>└─────────────┬─────────────┘                 └─────────────┬─────────────┘</w:t>
      </w:r>
    </w:p>
    <w:p w:rsidR="00BF38D7" w:rsidRDefault="00BF38D7">
      <w:pPr>
        <w:pStyle w:val="ConsPlusNonformat"/>
        <w:jc w:val="both"/>
      </w:pPr>
      <w:r>
        <w:t xml:space="preserve">              V                                             V</w:t>
      </w:r>
    </w:p>
    <w:p w:rsidR="00BF38D7" w:rsidRDefault="00BF38D7">
      <w:pPr>
        <w:pStyle w:val="ConsPlusNonformat"/>
        <w:jc w:val="both"/>
      </w:pPr>
      <w:r>
        <w:t>┌───────────────────────────┐                 ┌───────────────────────────┐</w:t>
      </w:r>
    </w:p>
    <w:p w:rsidR="00BF38D7" w:rsidRDefault="00BF38D7">
      <w:pPr>
        <w:pStyle w:val="ConsPlusNonformat"/>
        <w:jc w:val="both"/>
      </w:pPr>
      <w:proofErr w:type="gramStart"/>
      <w:r>
        <w:t>│  Направление</w:t>
      </w:r>
      <w:proofErr w:type="gramEnd"/>
      <w:r>
        <w:t xml:space="preserve"> уведомления  │                 │       Устный ответ        │</w:t>
      </w:r>
    </w:p>
    <w:p w:rsidR="00BF38D7" w:rsidRDefault="00BF38D7">
      <w:pPr>
        <w:pStyle w:val="ConsPlusNonformat"/>
        <w:jc w:val="both"/>
      </w:pPr>
      <w:r>
        <w:t xml:space="preserve">│        гражданину         │                 │      </w:t>
      </w:r>
      <w:proofErr w:type="gramStart"/>
      <w:r>
        <w:t xml:space="preserve">   (</w:t>
      </w:r>
      <w:proofErr w:type="gramEnd"/>
      <w:r>
        <w:t>1 день)          │</w:t>
      </w:r>
    </w:p>
    <w:p w:rsidR="00BF38D7" w:rsidRDefault="00BF38D7">
      <w:pPr>
        <w:pStyle w:val="ConsPlusNonformat"/>
        <w:jc w:val="both"/>
      </w:pPr>
      <w:r>
        <w:t xml:space="preserve">│      </w:t>
      </w:r>
      <w:proofErr w:type="gramStart"/>
      <w:r>
        <w:t xml:space="preserve">   (</w:t>
      </w:r>
      <w:proofErr w:type="gramEnd"/>
      <w:r>
        <w:t>1 день)          │                 │                           │</w:t>
      </w:r>
    </w:p>
    <w:p w:rsidR="00BF38D7" w:rsidRDefault="00BF38D7">
      <w:pPr>
        <w:pStyle w:val="ConsPlusNonformat"/>
        <w:jc w:val="both"/>
      </w:pPr>
      <w:r>
        <w:t>└───────────────────────────┘                 └───────────────────────────┘</w:t>
      </w:r>
    </w:p>
    <w:p w:rsidR="00BF38D7" w:rsidRDefault="00BF38D7">
      <w:pPr>
        <w:pStyle w:val="ConsPlusNormal"/>
      </w:pPr>
    </w:p>
    <w:p w:rsidR="00BF38D7" w:rsidRDefault="00BF38D7">
      <w:pPr>
        <w:pStyle w:val="ConsPlusNormal"/>
      </w:pPr>
    </w:p>
    <w:p w:rsidR="00BF38D7" w:rsidRDefault="00BF38D7">
      <w:pPr>
        <w:pStyle w:val="ConsPlusNormal"/>
        <w:pBdr>
          <w:bottom w:val="single" w:sz="6" w:space="0" w:color="auto"/>
        </w:pBdr>
        <w:spacing w:before="100" w:after="100"/>
        <w:jc w:val="both"/>
        <w:rPr>
          <w:sz w:val="2"/>
          <w:szCs w:val="2"/>
        </w:rPr>
      </w:pPr>
    </w:p>
    <w:p w:rsidR="007E33D2" w:rsidRDefault="007E33D2"/>
    <w:sectPr w:rsidR="007E33D2" w:rsidSect="001C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D7"/>
    <w:rsid w:val="007E33D2"/>
    <w:rsid w:val="00BF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68498-63FD-4E93-80B3-33EEC293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8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38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38D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F38D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B620CF248E62090E72C3D30965260DC5F1D3D039329082C60C9029550736D9820E469F836C1627C17C7449270193191E09C826D966F979BF4B2C59N0I9I" TargetMode="External"/><Relationship Id="rId18" Type="http://schemas.openxmlformats.org/officeDocument/2006/relationships/hyperlink" Target="consultantplus://offline/ref=4EB620CF248E62090E72C3D30965260DC5F1D3D03D399E82CF03CD235D5E3ADB8501198884251A26C17C74402A5E960C0F51C521C078FB65A3492EN5I8I" TargetMode="External"/><Relationship Id="rId26" Type="http://schemas.openxmlformats.org/officeDocument/2006/relationships/hyperlink" Target="consultantplus://offline/ref=4EB620CF248E62090E72C3D30965260DC5F1D3D039329082C60C9029550736D9820E469F836C1627C17C7449270193191E09C826D966F979BF4B2C59N0I9I" TargetMode="External"/><Relationship Id="rId39" Type="http://schemas.openxmlformats.org/officeDocument/2006/relationships/hyperlink" Target="consultantplus://offline/ref=4EB620CF248E62090E72DDDE1F097809C0F98DDB3B359DDC925C967E0A57308CC24E40CAC0281823C5772018655FCA485D42C524C07AF979NAI2I" TargetMode="External"/><Relationship Id="rId3" Type="http://schemas.openxmlformats.org/officeDocument/2006/relationships/webSettings" Target="webSettings.xml"/><Relationship Id="rId21" Type="http://schemas.openxmlformats.org/officeDocument/2006/relationships/hyperlink" Target="consultantplus://offline/ref=4EB620CF248E62090E72C3D30965260DC5F1D3D03039948BC903CD235D5E3ADB8501198884251A26C17C744F2A5E960C0F51C521C078FB65A3492EN5I8I" TargetMode="External"/><Relationship Id="rId34" Type="http://schemas.openxmlformats.org/officeDocument/2006/relationships/hyperlink" Target="consultantplus://offline/ref=4EB620CF248E62090E72DDDE1F097809C0FB8DD83B319DDC925C967E0A57308CD04E18C6C02F0526C362764923N0I9I" TargetMode="External"/><Relationship Id="rId42" Type="http://schemas.openxmlformats.org/officeDocument/2006/relationships/hyperlink" Target="consultantplus://offline/ref=4EB620CF248E62090E72DDDE1F097809C0F98DDB3B359DDC925C967E0A57308CC24E40CAC0281823C5772018655FCA485D42C524C07AF979NAI2I" TargetMode="External"/><Relationship Id="rId47" Type="http://schemas.openxmlformats.org/officeDocument/2006/relationships/hyperlink" Target="consultantplus://offline/ref=4EB620CF248E62090E72C3D30965260DC5F1D3D03935948FCD019029550736D9820E469F836C1627C17C744B240193191E09C826D966F979BF4B2C59N0I9I" TargetMode="External"/><Relationship Id="rId50" Type="http://schemas.openxmlformats.org/officeDocument/2006/relationships/theme" Target="theme/theme1.xml"/><Relationship Id="rId7" Type="http://schemas.openxmlformats.org/officeDocument/2006/relationships/hyperlink" Target="consultantplus://offline/ref=4EB620CF248E62090E72C3D30965260DC5F1D3D030349088C703CD235D5E3ADB8501198884251A26C17C744F2A5E960C0F51C521C078FB65A3492EN5I8I" TargetMode="External"/><Relationship Id="rId12" Type="http://schemas.openxmlformats.org/officeDocument/2006/relationships/hyperlink" Target="consultantplus://offline/ref=4EB620CF248E62090E72C3D30965260DC5F1D3D03932958DC6099029550736D9820E469F836C1627C17C7449270193191E09C826D966F979BF4B2C59N0I9I" TargetMode="External"/><Relationship Id="rId17" Type="http://schemas.openxmlformats.org/officeDocument/2006/relationships/hyperlink" Target="consultantplus://offline/ref=4EB620CF248E62090E72C3D30965260DC5F1D3D03936908ECD0D9029550736D9820E469F916C4E2BC17B6A492314C54858N5IFI" TargetMode="External"/><Relationship Id="rId25" Type="http://schemas.openxmlformats.org/officeDocument/2006/relationships/hyperlink" Target="consultantplus://offline/ref=4EB620CF248E62090E72C3D30965260DC5F1D3D03932958DC6099029550736D9820E469F836C1627C17C7449270193191E09C826D966F979BF4B2C59N0I9I" TargetMode="External"/><Relationship Id="rId33" Type="http://schemas.openxmlformats.org/officeDocument/2006/relationships/hyperlink" Target="consultantplus://offline/ref=4EB620CF248E62090E72DDDE1F097809C0F98CD43F309DDC925C967E0A57308CD04E18C6C02F0526C362764923N0I9I" TargetMode="External"/><Relationship Id="rId38" Type="http://schemas.openxmlformats.org/officeDocument/2006/relationships/hyperlink" Target="consultantplus://offline/ref=4EB620CF248E62090E72DDDE1F097809C0F88FD93A399DDC925C967E0A57308CD04E18C6C02F0526C362764923N0I9I" TargetMode="External"/><Relationship Id="rId46" Type="http://schemas.openxmlformats.org/officeDocument/2006/relationships/hyperlink" Target="consultantplus://offline/ref=4EB620CF248E62090E72C3D30965260DC5F1D3D03935948FCD019029550736D9820E469F836C1627C17C744B250193191E09C826D966F979BF4B2C59N0I9I" TargetMode="External"/><Relationship Id="rId2" Type="http://schemas.openxmlformats.org/officeDocument/2006/relationships/settings" Target="settings.xml"/><Relationship Id="rId16" Type="http://schemas.openxmlformats.org/officeDocument/2006/relationships/hyperlink" Target="consultantplus://offline/ref=4EB620CF248E62090E72DDDE1F097809C0F98DDB3B359DDC925C967E0A57308CC24E40CAC0281B2FC5772018655FCA485D42C524C07AF979NAI2I" TargetMode="External"/><Relationship Id="rId20" Type="http://schemas.openxmlformats.org/officeDocument/2006/relationships/hyperlink" Target="consultantplus://offline/ref=4EB620CF248E62090E72C3D30965260DC5F1D3D030349088C703CD235D5E3ADB8501198884251A26C17C744F2A5E960C0F51C521C078FB65A3492EN5I8I" TargetMode="External"/><Relationship Id="rId29" Type="http://schemas.openxmlformats.org/officeDocument/2006/relationships/hyperlink" Target="consultantplus://offline/ref=4EB620CF248E62090E72DDDE1F097809C0F98DDB3B359DDC925C967E0A57308CC24E40CAC0281B2FC5772018655FCA485D42C524C07AF979NAI2I" TargetMode="External"/><Relationship Id="rId41" Type="http://schemas.openxmlformats.org/officeDocument/2006/relationships/hyperlink" Target="consultantplus://offline/ref=4EB620CF248E62090E72DDDE1F097809C0F98DDB3B359DDC925C967E0A57308CC24E40CAC0281823C5772018655FCA485D42C524C07AF979NAI2I" TargetMode="External"/><Relationship Id="rId1" Type="http://schemas.openxmlformats.org/officeDocument/2006/relationships/styles" Target="styles.xml"/><Relationship Id="rId6" Type="http://schemas.openxmlformats.org/officeDocument/2006/relationships/hyperlink" Target="consultantplus://offline/ref=4EB620CF248E62090E72C3D30965260DC5F1D3D03F359E83CC03CD235D5E3ADB8501198884251A26C17C744F2A5E960C0F51C521C078FB65A3492EN5I8I" TargetMode="External"/><Relationship Id="rId11" Type="http://schemas.openxmlformats.org/officeDocument/2006/relationships/hyperlink" Target="consultantplus://offline/ref=4EB620CF248E62090E72C3D30965260DC5F1D3D03931918BC6089029550736D9820E469F836C1627C17C7449270193191E09C826D966F979BF4B2C59N0I9I" TargetMode="External"/><Relationship Id="rId24" Type="http://schemas.openxmlformats.org/officeDocument/2006/relationships/hyperlink" Target="consultantplus://offline/ref=4EB620CF248E62090E72C3D30965260DC5F1D3D03931918BC6089029550736D9820E469F836C1627C17C7449270193191E09C826D966F979BF4B2C59N0I9I" TargetMode="External"/><Relationship Id="rId32" Type="http://schemas.openxmlformats.org/officeDocument/2006/relationships/hyperlink" Target="consultantplus://offline/ref=4EB620CF248E62090E72DDDE1F097809C0F88FDF3D309DDC925C967E0A57308CC24E40CAC0291923C5772018655FCA485D42C524C07AF979NAI2I" TargetMode="External"/><Relationship Id="rId37" Type="http://schemas.openxmlformats.org/officeDocument/2006/relationships/hyperlink" Target="consultantplus://offline/ref=4EB620CF248E62090E72DDDE1F097809C0F988D43F379DDC925C967E0A57308CD04E18C6C02F0526C362764923N0I9I" TargetMode="External"/><Relationship Id="rId40" Type="http://schemas.openxmlformats.org/officeDocument/2006/relationships/hyperlink" Target="consultantplus://offline/ref=4EB620CF248E62090E72DDDE1F097809C0F98DDB3B359DDC925C967E0A57308CC24E40CAC0281823C5772018655FCA485D42C524C07AF979NAI2I" TargetMode="External"/><Relationship Id="rId45" Type="http://schemas.openxmlformats.org/officeDocument/2006/relationships/hyperlink" Target="consultantplus://offline/ref=4EB620CF248E62090E72DDDE1F097809C0F88FDF3C319DDC925C967E0A57308CD04E18C6C02F0526C362764923N0I9I" TargetMode="External"/><Relationship Id="rId5" Type="http://schemas.openxmlformats.org/officeDocument/2006/relationships/hyperlink" Target="consultantplus://offline/ref=4EB620CF248E62090E72C3D30965260DC5F1D3D03D399E82CF03CD235D5E3ADB8501198884251A26C17C744F2A5E960C0F51C521C078FB65A3492EN5I8I" TargetMode="External"/><Relationship Id="rId15" Type="http://schemas.openxmlformats.org/officeDocument/2006/relationships/hyperlink" Target="consultantplus://offline/ref=4EB620CF248E62090E72C3D30965260DC5F1D3D03936918CC70A9029550736D9820E469F836C1627C17C7449260193191E09C826D966F979BF4B2C59N0I9I" TargetMode="External"/><Relationship Id="rId23" Type="http://schemas.openxmlformats.org/officeDocument/2006/relationships/hyperlink" Target="consultantplus://offline/ref=4EB620CF248E62090E72C3D30965260DC5F1D3D03931968ACA089029550736D9820E469F836C1627C17C7449270193191E09C826D966F979BF4B2C59N0I9I" TargetMode="External"/><Relationship Id="rId28" Type="http://schemas.openxmlformats.org/officeDocument/2006/relationships/hyperlink" Target="consultantplus://offline/ref=4EB620CF248E62090E72C3D30965260DC5F1D3D03936918CC70A9029550736D9820E469F836C1627C17C7449280193191E09C826D966F979BF4B2C59N0I9I" TargetMode="External"/><Relationship Id="rId36" Type="http://schemas.openxmlformats.org/officeDocument/2006/relationships/hyperlink" Target="consultantplus://offline/ref=4EB620CF248E62090E72C3D30965260DC5F1D3D039349389CF099029550736D9820E469F916C4E2BC17B6A492314C54858N5IFI" TargetMode="External"/><Relationship Id="rId49" Type="http://schemas.openxmlformats.org/officeDocument/2006/relationships/fontTable" Target="fontTable.xml"/><Relationship Id="rId10" Type="http://schemas.openxmlformats.org/officeDocument/2006/relationships/hyperlink" Target="consultantplus://offline/ref=4EB620CF248E62090E72C3D30965260DC5F1D3D03931968ACA089029550736D9820E469F836C1627C17C7449270193191E09C826D966F979BF4B2C59N0I9I" TargetMode="External"/><Relationship Id="rId19" Type="http://schemas.openxmlformats.org/officeDocument/2006/relationships/hyperlink" Target="consultantplus://offline/ref=4EB620CF248E62090E72C3D30965260DC5F1D3D03F359E83CC03CD235D5E3ADB8501198884251A26C17C744F2A5E960C0F51C521C078FB65A3492EN5I8I" TargetMode="External"/><Relationship Id="rId31" Type="http://schemas.openxmlformats.org/officeDocument/2006/relationships/hyperlink" Target="consultantplus://offline/ref=4EB620CF248E62090E72DDDE1F097809C0FB89DA3C339DDC925C967E0A57308CD04E18C6C02F0526C362764923N0I9I" TargetMode="External"/><Relationship Id="rId44" Type="http://schemas.openxmlformats.org/officeDocument/2006/relationships/hyperlink" Target="consultantplus://offline/ref=4EB620CF248E62090E72C3D30965260DC5F1D3D03935948FCD019029550736D9820E469F836C1627C17C744B220193191E09C826D966F979BF4B2C59N0I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B620CF248E62090E72C3D30965260DC5F1D3D03930968ACC099029550736D9820E469F836C1627C17C7449270193191E09C826D966F979BF4B2C59N0I9I" TargetMode="External"/><Relationship Id="rId14" Type="http://schemas.openxmlformats.org/officeDocument/2006/relationships/hyperlink" Target="consultantplus://offline/ref=4EB620CF248E62090E72C3D30965260DC5F1D3D03935948FCD019029550736D9820E469F836C1627C17C7449270193191E09C826D966F979BF4B2C59N0I9I" TargetMode="External"/><Relationship Id="rId22" Type="http://schemas.openxmlformats.org/officeDocument/2006/relationships/hyperlink" Target="consultantplus://offline/ref=4EB620CF248E62090E72C3D30965260DC5F1D3D03930968ACC099029550736D9820E469F836C1627C17C7449270193191E09C826D966F979BF4B2C59N0I9I" TargetMode="External"/><Relationship Id="rId27" Type="http://schemas.openxmlformats.org/officeDocument/2006/relationships/hyperlink" Target="consultantplus://offline/ref=4EB620CF248E62090E72C3D30965260DC5F1D3D03935948FCD019029550736D9820E469F836C1627C17C7449280193191E09C826D966F979BF4B2C59N0I9I" TargetMode="External"/><Relationship Id="rId30" Type="http://schemas.openxmlformats.org/officeDocument/2006/relationships/hyperlink" Target="consultantplus://offline/ref=4EB620CF248E62090E72C3D30965260DC5F1D3D03936908ECD0D9029550736D9820E469F916C4E2BC17B6A492314C54858N5IFI" TargetMode="External"/><Relationship Id="rId35" Type="http://schemas.openxmlformats.org/officeDocument/2006/relationships/hyperlink" Target="consultantplus://offline/ref=4EB620CF248E62090E72DDDE1F097809C0F88FDF3C319DDC925C967E0A57308CD04E18C6C02F0526C362764923N0I9I" TargetMode="External"/><Relationship Id="rId43" Type="http://schemas.openxmlformats.org/officeDocument/2006/relationships/hyperlink" Target="consultantplus://offline/ref=4EB620CF248E62090E72DDDE1F097809C0F98DDB3B359DDC925C967E0A57308CC24E40CAC0281823C5772018655FCA485D42C524C07AF979NAI2I" TargetMode="External"/><Relationship Id="rId48" Type="http://schemas.openxmlformats.org/officeDocument/2006/relationships/hyperlink" Target="consultantplus://offline/ref=4EB620CF248E62090E72C3D30965260DC5F1D3D03F359E83CC03CD235D5E3ADB8501198884251A26C17C714E2A5E960C0F51C521C078FB65A3492EN5I8I" TargetMode="External"/><Relationship Id="rId8" Type="http://schemas.openxmlformats.org/officeDocument/2006/relationships/hyperlink" Target="consultantplus://offline/ref=4EB620CF248E62090E72C3D30965260DC5F1D3D03039948BC903CD235D5E3ADB8501198884251A26C17C744F2A5E960C0F51C521C078FB65A3492EN5I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2023-02-07T08:08:00Z</dcterms:created>
  <dcterms:modified xsi:type="dcterms:W3CDTF">2023-02-07T08:08:00Z</dcterms:modified>
</cp:coreProperties>
</file>